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李沧滨海路4号“10·3”一般车辆伤害事故调查报告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来源：李沧区应急管理局　青岛市李沧区·执法结果（事故调查报告）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原文链接：http://www.qdlc.gov.cn/zdly_10/xzzfgs_10/qyjj/shgk/zfjgxx/202412/t20241206_8666353.shtml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发布时间：2024-12-06　抓取时间：2026-10-16</w:t>
      </w:r>
    </w:p>
    <w:p/>
    <w:p>
      <w:pPr>
        <w:pStyle w:val="Heading2"/>
      </w:pPr>
      <w:r>
        <w:t xml:space="preserve"> 李沧滨海路4号“10·3”一般车辆伤害事故调查报告 </w:t>
      </w:r>
    </w:p>
    <w:p>
      <w:pPr>
        <w:spacing w:line="360" w:lineRule="auto" w:before="60" w:after="60"/>
        <w:ind w:firstLine="480"/>
      </w:pPr>
      <w:r>
        <w:t xml:space="preserve"> 2024-12-06  来源： 李沧区应急管理局  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李沧滨海路4号“10·3”一般车辆伤害事故调查报告.pdf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相关新闻：</w:t>
      </w:r>
    </w:p>
    <w:p>
      <w:pPr>
        <w:spacing w:line="360" w:lineRule="auto" w:before="60" w:after="60"/>
        <w:ind w:firstLine="480"/>
      </w:pPr>
      <w:r>
        <w:t xml:space="preserve">相关图片：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