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应急管理部办公厅关于印发《生产安全事故调查报告编制指南（试行）》的通知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来源：庐山市应急管理局　九江市庐山市·安全生产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原文链接：https://www.lushan.gov.cn/bmxzxxgk/bumeng/yjglj_195421/fdzdgknr_195427/aqsc_1/202303/t20230317_5971365.html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发布时间：2023-03-17　抓取时间：2026-10-15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信息类别:</w:t>
      </w:r>
       安全生产  
      <w:r>
        <w:rPr>
          <w:b/>
          <w:bCs/>
        </w:rPr>
        <w:t xml:space="preserve">公开方式:</w:t>
      </w:r>
       主动公开  
      <w:r>
        <w:rPr>
          <w:b/>
          <w:bCs/>
        </w:rPr>
        <w:t xml:space="preserve">生成日期:</w:t>
      </w:r>
       2023-03-17  
      <w:r>
        <w:rPr>
          <w:b/>
          <w:bCs/>
        </w:rPr>
        <w:t xml:space="preserve">公开时限:</w:t>
      </w:r>
       常年公开  
      <w:r>
        <w:rPr>
          <w:b/>
          <w:bCs/>
        </w:rPr>
        <w:t xml:space="preserve">公开范围:</w:t>
      </w:r>
       面向全社会  
      <w:r>
        <w:rPr>
          <w:b/>
          <w:bCs/>
        </w:rPr>
        <w:t xml:space="preserve">信息索取号:</w:t>
      </w:r>
       000014349/2023-02039  
    </w:p>
    <w:p>
      <w:pPr>
        <w:pStyle w:val="Heading3"/>
      </w:pPr>
      <w:r>
        <w:t xml:space="preserve">相关解读:</w:t>
      </w:r>
    </w:p>
    <w:p>
      <w:pPr>
        <w:pStyle w:val="Heading3"/>
      </w:pPr>
      <w:r>
        <w:t xml:space="preserve">相关文件:</w:t>
      </w:r>
    </w:p>
    <w:p>
      <w:pPr>
        <w:spacing w:line="360" w:lineRule="auto" w:before="60" w:after="60"/>
        <w:ind w:firstLine="480"/>
      </w:pPr>
      <w:r>
        <w:t xml:space="preserve"> 应急管理部办公厅关于印发《生产安全事故调查报告编制指南（试行）》的通知 </w:t>
      </w:r>
    </w:p>
    <w:p>
      <w:pPr>
        <w:spacing w:line="360" w:lineRule="auto" w:before="60" w:after="60"/>
        <w:ind w:firstLine="480"/>
      </w:pPr>
      <w:r>
        <w:t xml:space="preserve"> 发布日期： 2023-03-17 11:04 </w:t>
      </w:r>
    </w:p>
    <w:p>
      <w:pPr>
        <w:spacing w:line="360" w:lineRule="auto" w:before="60" w:after="60"/>
        <w:ind w:firstLine="480"/>
      </w:pPr>
      <w:r>
        <w:t xml:space="preserve">字号： 〖大  中 小〗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应急管理部办公厅关于印发《生产安全</w:t>
      </w:r>
      <w:r>
        <w:rPr>
          <w:b/>
          <w:bCs/>
        </w:rPr>
        <w:t xml:space="preserve">事故调查报告编制指南（试行）》的通知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  应急厅〔2023〕4号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各省、自治区、直辖市应急管理厅（局），新疆生产建设兵团应急管理局,国家矿山安全监察局各省级局：</w:t>
      </w:r>
    </w:p>
    <w:p>
      <w:pPr>
        <w:spacing w:line="360" w:lineRule="auto" w:before="60" w:after="60"/>
        <w:ind w:firstLine="480"/>
      </w:pPr>
      <w:r>
        <w:t xml:space="preserve">经报部领导同志同意，现将《生产安全事故调查报告编制指南（试行）》印发给你们，请结合实际认真抓好贯彻落实，进一步规范生产安全事故调查报告编制工作，提升生产安全事故调查工作质量和水平。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应急管理部办公厅</w:t>
      </w:r>
    </w:p>
    <w:p>
      <w:pPr>
        <w:spacing w:line="360" w:lineRule="auto" w:before="60" w:after="60"/>
        <w:ind w:firstLine="480"/>
      </w:pPr>
      <w:r>
        <w:t xml:space="preserve">2023年2月20日</w:t>
      </w:r>
    </w:p>
    <w:p/>
    <w:p>
      <w:pPr>
        <w:spacing w:line="360" w:lineRule="auto" w:before="60" w:after="60"/>
        <w:ind w:firstLine="480"/>
      </w:pPr>
      <w:r>
        <w:t xml:space="preserve">附件：生产安全事故调查报告编制指南（试行）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976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9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【关闭窗口】 【打印此页】 【返回顶部】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