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连城县人民政府关于同意连城县万兴达房地产开发有限公司山景名都项目“8·30”一般触电事故调查报告的批复</w:t>
      </w:r>
    </w:p>
    <w:p>
      <w:pPr>
        <w:spacing w:before="20" w:after="20"/>
      </w:pPr>
      <w:r>
        <w:rPr>
          <w:color w:val="888888"/>
          <w:sz w:val="18"/>
        </w:rPr>
        <w:t xml:space="preserve">来源：连城县人民政府　连城县·县政府文件</w:t>
      </w:r>
    </w:p>
    <w:p>
      <w:pPr>
        <w:spacing w:before="20" w:after="20"/>
      </w:pPr>
      <w:r>
        <w:rPr>
          <w:color w:val="888888"/>
          <w:sz w:val="18"/>
        </w:rPr>
        <w:t xml:space="preserve">原文链接：https://www.fjlylc.gov.cn/xxgk/zfxx/qxzb/xzfwj/0200/202212/t20221227_1967324.htm</w:t>
      </w:r>
    </w:p>
    <w:p>
      <w:pPr>
        <w:spacing w:before="20" w:after="20"/>
      </w:pPr>
      <w:r>
        <w:rPr>
          <w:color w:val="888888"/>
          <w:sz w:val="18"/>
        </w:rPr>
        <w:t xml:space="preserve">发布时间：2022-12-27　抓取时间：2026-10-15</w:t>
      </w:r>
    </w:p>
    <w:p/>
    <w:p>
      <w:pPr>
        <w:spacing w:line="360" w:lineRule="auto" w:before="60" w:after="60"/>
        <w:ind w:firstLine="480"/>
      </w:pPr>
      <w:r>
        <w:drawing>
          <wp:inline distT="0" distB="0" distL="0" distR="0">
            <wp:extent cx="5400000" cy="94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号：LY06100-0200-2022-00137</w:t>
      </w:r>
    </w:p>
    <w:p>
      <w:pPr>
        <w:spacing w:line="360" w:lineRule="auto" w:before="60" w:after="60"/>
        <w:ind w:firstLine="480"/>
      </w:pPr>
      <w:r>
        <w:t xml:space="preserve">• 备注/文号：连政综〔2022〕252号</w:t>
      </w:r>
    </w:p>
    <w:p>
      <w:pPr>
        <w:spacing w:line="360" w:lineRule="auto" w:before="60" w:after="60"/>
        <w:ind w:firstLine="480"/>
      </w:pPr>
      <w:r>
        <w:t xml:space="preserve">• 发布机构：连城县人民政府</w:t>
      </w:r>
    </w:p>
    <w:p>
      <w:pPr>
        <w:spacing w:line="360" w:lineRule="auto" w:before="60" w:after="60"/>
        <w:ind w:firstLine="480"/>
      </w:pPr>
      <w:r>
        <w:t xml:space="preserve">• 公文生成日期：2022-12-20</w:t>
      </w:r>
    </w:p>
    <w:p>
      <w:pPr>
        <w:spacing w:line="360" w:lineRule="auto" w:before="60" w:after="60"/>
        <w:ind w:firstLine="480"/>
      </w:pPr>
      <w:r>
        <w:t xml:space="preserve">• 有 效 性：有效 </w:t>
      </w:r>
    </w:p>
    <w:p>
      <w:pPr>
        <w:spacing w:line="360" w:lineRule="auto" w:before="60" w:after="60"/>
        <w:ind w:firstLine="480"/>
      </w:pPr>
      • 内容概述： 连城县人民政府关于同意连城县万兴达房地产开发有限公司
      <w:br/>
      山景名都项目“8·30”一般触电事故调查报告的批复 
    </w:p>
    <w:p>
      <w:pPr>
        <w:spacing w:line="360" w:lineRule="auto" w:before="60" w:after="60"/>
        <w:ind w:firstLine="480"/>
      </w:pPr>
      连城县人民政府关于同意连城县万兴达房地产开发有限公司
      <w:br/>
      山景名都项目“8·30”一般触电事故调查报告的批复
    </w:p>
    <w:p>
      <w:pPr>
        <w:spacing w:line="360" w:lineRule="auto" w:before="60" w:after="60"/>
        <w:ind w:firstLine="480"/>
      </w:pPr>
      <w:r>
        <w:t xml:space="preserve"> 来源：连城县人民政府 时间：2022-12-27 10:20 </w:t>
      </w:r>
    </w:p>
    <w:p>
      <w:pPr>
        <w:spacing w:line="360" w:lineRule="auto" w:before="60" w:after="60"/>
        <w:ind w:firstLine="480"/>
      </w:pPr>
      <w:r>
        <w:t xml:space="preserve">       微信 QQ空间 微博   </w:t>
      </w:r>
    </w:p>
    <w:p>
      <w:pPr>
        <w:spacing w:line="360" w:lineRule="auto" w:before="60" w:after="60"/>
        <w:ind w:firstLine="480"/>
      </w:pPr>
      <w:r>
        <w:t xml:space="preserve">县应急管理局：</w:t>
      </w:r>
    </w:p>
    <w:p>
      <w:pPr>
        <w:spacing w:line="360" w:lineRule="auto" w:before="60" w:after="60"/>
        <w:ind w:firstLine="480"/>
      </w:pPr>
      <w:r>
        <w:t xml:space="preserve"> 你局《关于批转连城县万兴达房地产开发有限公司山景名都项目“8·30”一般触电事故调查报告的请示》（连应急〔2022〕38号）收悉。经研究，现批复如下：</w:t>
      </w:r>
    </w:p>
    <w:p>
      <w:pPr>
        <w:spacing w:line="360" w:lineRule="auto" w:before="60" w:after="60"/>
        <w:ind w:firstLine="480"/>
      </w:pPr>
      <w:r>
        <w:t xml:space="preserve"> 一、原则同意你局提交的《连城县万兴达房地产开发有限公司山景名都项目“8·30”一般触电事故调查报告》及调查组对事故的原因、责任分析、事故性质认定、处理建议以及事故防范和整改措施的意见。</w:t>
      </w:r>
    </w:p>
    <w:p>
      <w:pPr>
        <w:spacing w:line="360" w:lineRule="auto" w:before="60" w:after="60"/>
        <w:ind w:firstLine="480"/>
      </w:pPr>
      <w:r>
        <w:t xml:space="preserve"> 二、请及时督促莲峰镇人民政府、县住建局和连城县万兴达房地产开发有限公司深刻吸取事故教训，切实落实事故防范和整改措施，县应急管理局等部门要抓紧追究责任单位和责任人的责任，确保“四不放过”落实到位。各乡（镇）和县直有关单位要认真汲取事故教训，加大监管力度，对发现的企业违规违法行为要严厉查处，避免此类事故的发生。</w:t>
      </w:r>
    </w:p>
    <w:p>
      <w:pPr>
        <w:spacing w:line="360" w:lineRule="auto" w:before="60" w:after="60"/>
        <w:ind w:firstLine="480"/>
      </w:pPr>
      <w:r>
        <w:t xml:space="preserve"> 附件：连城县万兴达房地产开发有限公司山景名都项目“8·30”一般触电事故调查报告</w:t>
      </w:r>
    </w:p>
    <w:p>
      <w:pPr>
        <w:spacing w:line="360" w:lineRule="auto" w:before="60" w:after="60"/>
        <w:ind w:firstLine="480"/>
      </w:pPr>
      <w:r>
        <w:t xml:space="preserve"> 连城县人民政府</w:t>
      </w:r>
    </w:p>
    <w:p>
      <w:pPr>
        <w:spacing w:line="360" w:lineRule="auto" w:before="60" w:after="60"/>
        <w:ind w:firstLine="480"/>
      </w:pPr>
      <w:r>
        <w:t xml:space="preserve"> 2022年12月20日</w:t>
      </w:r>
    </w:p>
    <w:p>
      <w:pPr>
        <w:spacing w:line="360" w:lineRule="auto" w:before="60" w:after="60"/>
        <w:ind w:firstLine="480"/>
      </w:pPr>
      <w:r>
        <w:t xml:space="preserve"> （此件主动公开）</w:t>
      </w:r>
    </w:p>
    <w:p>
      <w:pPr>
        <w:spacing w:line="360" w:lineRule="auto" w:before="60" w:after="60"/>
        <w:ind w:firstLine="480"/>
      </w:pPr>
      <w:r>
        <w:t xml:space="preserve">附件下载</w:t>
      </w:r>
    </w:p>
    <w:p>
      <w:pPr>
        <w:spacing w:line="360" w:lineRule="auto" w:before="60" w:after="60"/>
        <w:ind w:firstLine="480"/>
      </w:pPr>
      <w:r>
        <w:t xml:space="preserve">• 252综 连城县人民政府关于同意连城县万兴达房地产开发有限公司山景名都项目“8·30”一般触电事故调查报告的批复.pdf</w:t>
      </w:r>
    </w:p>
    <w:p>
      <w:pPr>
        <w:spacing w:line="360" w:lineRule="auto" w:before="60" w:after="60"/>
        <w:ind w:firstLine="480"/>
      </w:pPr>
      <w:r>
        <w:t xml:space="preserve">• 副本.doc</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