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广元旺苍龙强建材西溪沟灰岩矿“4·29”一般物体打击事故防范和整改措施落实情况评估报告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原文链接：https://gysyjglj.cngy.gov.cn/new/show/c1c1ebdae9a0403798b53bc2aeb12077.html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