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 “5·7”一般道路交通事故调查报告的批复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原文链接：https://www.shishi.gov.cn/zwgk/zwgkzdgz/aqsc/sgclzrzj/202108/t20210820_2607177.htm</w:t>
      </w:r>
    </w:p>
    <w:p>
      <w:pPr>
        <w:spacing w:before="20" w:after="20"/>
      </w:pPr>
      <w:r>
        <w:rPr>
          <w:color w:val="888888"/>
          <w:sz w:val="18"/>
        </w:rPr>
        <w:t xml:space="preserve">发布时间：2021-08-20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 “5·7”一般道路交通事故调查报告的批复</w:t>
      </w:r>
    </w:p>
    <w:p>
      <w:pPr>
        <w:spacing w:line="360" w:lineRule="auto" w:before="60" w:after="60"/>
        <w:ind w:firstLine="480"/>
      </w:pPr>
      <w:r>
        <w:t xml:space="preserve">石狮市人民政府关于石狮市 “5.7”一般道路交通事故调查报告的批复</w:t>
      </w:r>
    </w:p>
    <w:p>
      <w:pPr>
        <w:spacing w:line="360" w:lineRule="auto" w:before="60" w:after="60"/>
        <w:ind w:firstLine="480"/>
      </w:pPr>
      <w:r>
        <w:t xml:space="preserve">  时间：2021-08-20 15:55 浏览量： </w:t>
      </w:r>
    </w:p>
    <w:p>
      <w:pPr>
        <w:spacing w:line="360" w:lineRule="auto" w:before="60" w:after="60"/>
        <w:ind w:firstLine="480"/>
      </w:pPr>
      <w:r>
        <w:t xml:space="preserve">       微信 微博 QQ空间   </w:t>
      </w:r>
    </w:p>
    <w:p>
      <w:pPr>
        <w:spacing w:line="360" w:lineRule="auto" w:before="60" w:after="60"/>
        <w:ind w:firstLine="480"/>
      </w:pPr>
      <w:r>
        <w:t xml:space="preserve"> 市应急管理局： </w:t>
      </w:r>
    </w:p>
    <w:p>
      <w:pPr>
        <w:spacing w:line="360" w:lineRule="auto" w:before="60" w:after="60"/>
        <w:ind w:firstLine="480"/>
      </w:pPr>
       你局《关于上报石狮市“5
      <w:r>
        <w:rPr>
          <w:b/>
          <w:bCs/>
        </w:rPr>
        <w:t xml:space="preserve">·</w:t>
      </w:r>
      7”一般道路交通事故调查报告的请示》（狮应急〔2021〕40号）收悉。根据《生产安全事故报告和调查处理条例》（国务院令第493号）等有关规定，现批复如下： 
    </w:p>
    <w:p>
      <w:pPr>
        <w:spacing w:line="360" w:lineRule="auto" w:before="60" w:after="60"/>
        <w:ind w:firstLine="480"/>
      </w:pPr>
      <w:r>
        <w:t xml:space="preserve"> 一、原则同意事故调查组对本起事故的发生经过、原因分析、性质责任认定、处理建议和事故防范及整改措施等。 </w:t>
      </w:r>
    </w:p>
    <w:p>
      <w:pPr>
        <w:spacing w:line="360" w:lineRule="auto" w:before="60" w:after="60"/>
        <w:ind w:firstLine="480"/>
      </w:pPr>
      <w:r>
        <w:t xml:space="preserve"> 二、请市应急管理局牵头督促有关单位尽快落实相关处理意见和事故防范措施。各有关单位要深刻吸取事故教训，举一反三，加强安全监管，防止类似事故发生，并将落实情况及时报送市应急管理局。 </w:t>
      </w:r>
    </w:p>
    <w:p>
      <w:pPr>
        <w:spacing w:line="360" w:lineRule="auto" w:before="60" w:after="60"/>
        <w:ind w:firstLine="480"/>
      </w:pPr>
      <w:r>
        <w:t xml:space="preserve"> 此复。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石狮市人民政府 </w:t>
      </w:r>
    </w:p>
    <w:p>
      <w:pPr>
        <w:spacing w:line="360" w:lineRule="auto" w:before="60" w:after="60"/>
        <w:ind w:firstLine="480"/>
      </w:pPr>
      <w:r>
        <w:t xml:space="preserve">  2021年8月18日 </w:t>
      </w:r>
    </w:p>
    <w:p>
      <w:pPr>
        <w:spacing w:line="360" w:lineRule="auto" w:before="60" w:after="60"/>
        <w:ind w:firstLine="480"/>
      </w:pPr>
      <w:r>
        <w:t xml:space="preserve">附件下载</w:t>
      </w:r>
    </w:p>
    <w:p>
      <w:pPr>
        <w:spacing w:line="360" w:lineRule="auto" w:before="60" w:after="60"/>
        <w:ind w:firstLine="480"/>
      </w:pPr>
      <w:r>
        <w:t xml:space="preserve">• 石狮市“5·7”一般道路交通事故调查报告.docx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