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厦门市同安区人民政府关于认定中国第四冶金建设有限公司“1.7”一般事故调查报告的批复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原文链接：http://www.xmta.gov.cn/zc/zdly/aqsc/jdjc/202004/t20200424_683776.htm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发布时间：2020-04-24　抓取时间：2026-10-14</w:t>
      </w:r>
    </w:p>
    <w:p/>
    <w:p>
      <w:pPr>
        <w:spacing w:line="360" w:lineRule="auto" w:before="60" w:after="60"/>
        <w:ind w:firstLine="480"/>
      </w:pPr>
      <w:r>
        <w:t xml:space="preserve"> 2020年1月7日，在厦门市同安区同安东路（同新路-民安大道段）施工工地发生一起事故亡1人。 区政府成立了事故调查小组，现事故调查完毕，将结果予以公示。（文件为 PDF 格式）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