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​九江武宁“8·23”较大道路交通事故责任追究和整改措施落实评估报告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原文链接：http://yjglj.jiujiang.gov.cn/zwgk_196/xzglyfw/sgdccl_1/202604/t20260402_7215222.html</w:t>
      </w:r>
    </w:p>
    <w:p>
      <w:pPr>
        <w:spacing w:before="20" w:after="20"/>
      </w:pPr>
      <w:r>
        <w:rPr>
          <w:color w:val="888888"/>
          <w:sz w:val="18"/>
        </w:rPr>
        <w:t xml:space="preserve">发布时间：2026-03-28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​九江武宁“8·23”较大道路交通事故责任追究和整改措施落实评估报告</w:t>
      </w:r>
    </w:p>
    <w:p>
      <w:pPr>
        <w:spacing w:line="360" w:lineRule="auto" w:before="60" w:after="60"/>
        <w:ind w:firstLine="480"/>
      </w:pPr>
      <w:r>
        <w:t xml:space="preserve"> 发布时间：2026-03-28 12:52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2026-03-28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000014349/2026-00139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2024年8月23日13时39分许，九江市武宁县新宁镇月田村路口（S305省道65KM+400M）发生一起死亡3人、受伤3人的较大道路交通事故。2025年3月27日，九江市人民政府对九江武宁“8·23”较大道路交通事故（以下简称“8·23”事故）调查结案批复。</w:t>
      </w:r>
    </w:p>
    <w:p>
      <w:pPr>
        <w:spacing w:line="360" w:lineRule="auto" w:before="60" w:after="60"/>
        <w:ind w:firstLine="480"/>
      </w:pPr>
      <w:r>
        <w:t xml:space="preserve">根据《中华人民共和国安全生产法》《国务院安委会办公室关于印发生产安全事故防范和整改措施落实情况评估办法的通知》和《江西省安委会关于印发〈江西省生产安全事故调查处理落实情况评估办法〉的通知》的相关规定。经市政府授权，市安全生产和防灾减灾救灾委员会办公室于2026年1月28日，成立了九江武宁“8·23”较大道路交通事故整改措施落实效果评估组（以下简称评估组）开展评估工作。有关情况如下：</w:t>
      </w:r>
    </w:p>
    <w:p>
      <w:pPr>
        <w:spacing w:line="360" w:lineRule="auto" w:before="60" w:after="60"/>
        <w:ind w:firstLine="480"/>
      </w:pPr>
      <w:r>
        <w:t xml:space="preserve">一、总体评价</w:t>
      </w:r>
    </w:p>
    <w:p>
      <w:pPr>
        <w:spacing w:line="360" w:lineRule="auto" w:before="60" w:after="60"/>
        <w:ind w:firstLine="480"/>
      </w:pPr>
      <w:r>
        <w:t xml:space="preserve">评估组对事故防范和整改措施落实以及责任追究落实情况进行了实地核查、听取了汇报、查阅了相关文件及档案资料。总体来看，武宁县党委、政府及其相关部门（单位）和涉事部门（单位）认真汲取事故教训，相关部门（单位）能够对照调查报告提出的有关问题教训和整改措施，组织实施专项整治，落实完善有关制度，强化督导检查。涉事相关人员的处理决定基本落实到位。各单位落实事故防范和整改措施工作基本符合要求。</w:t>
      </w:r>
    </w:p>
    <w:p>
      <w:pPr>
        <w:spacing w:line="360" w:lineRule="auto" w:before="60" w:after="60"/>
        <w:ind w:firstLine="480"/>
      </w:pPr>
      <w:r>
        <w:t xml:space="preserve">二、主要整改措施和工作成效</w:t>
      </w:r>
    </w:p>
    <w:p>
      <w:pPr>
        <w:spacing w:line="360" w:lineRule="auto" w:before="60" w:after="60"/>
        <w:ind w:firstLine="480"/>
      </w:pPr>
      <w:r>
        <w:t xml:space="preserve">（一）吸取教训进一步压实安全责任。</w:t>
      </w:r>
    </w:p>
    <w:p>
      <w:pPr>
        <w:spacing w:line="360" w:lineRule="auto" w:before="60" w:after="60"/>
        <w:ind w:firstLine="480"/>
      </w:pPr>
      <w:r>
        <w:t xml:space="preserve">“8·23”事故以来，武宁县委、县政府能够深刻吸取事故教训，一体推进安全生产治本攻坚三年行动和安全生产领域突出问题专项整治，加强重点行业领域隐患排查治理，责任体系更加完善，整治整改更加深入；结合“8·23”事故特点，及时印发《特殊用途车辆集中整治专项行动方案的通知》（武安发〔2024〕8号），对全县执法执勤、应急救援、医疗救护、环卫清运等各类特殊用途车辆开展全面摸排。印发《武宁县管行业必须管安全、管业务必须管安全、管生产经营必须管安全实施细则》，进一步明确各部门安全生产职责，压实安全责任。</w:t>
      </w:r>
    </w:p>
    <w:p>
      <w:pPr>
        <w:spacing w:line="360" w:lineRule="auto" w:before="60" w:after="60"/>
        <w:ind w:firstLine="480"/>
      </w:pPr>
      <w:r>
        <w:t xml:space="preserve">（二）武宁县卫生健康急救体系建设趋于完善。</w:t>
      </w:r>
    </w:p>
    <w:p>
      <w:pPr>
        <w:spacing w:line="360" w:lineRule="auto" w:before="60" w:after="60"/>
        <w:ind w:firstLine="480"/>
      </w:pPr>
      <w:r>
        <w:t xml:space="preserve">1.健全制度体系，完善组织架构。全面摸排全县各急救分站现状，对标上级标准制定《武宁县急救站（点）建设标准》《武宁县120急救管理制度》及《关于武宁县120急救指挥中心及各急救分站人员分工的通知》。明确120急救指挥中心全面负责县域内院前医疗急救的统一指挥调度、重大活动医疗保障协调、突发事件紧急医疗救援响应、急救知识普及培训以及远程转运服务等职责。进一步压实各急救分站对救护车管理、驾驶员管理及日常院前急救任务执行等方面的主体责任，构建起权责清晰、衔接有序的工作格局。</w:t>
      </w:r>
    </w:p>
    <w:p>
      <w:pPr>
        <w:spacing w:line="360" w:lineRule="auto" w:before="60" w:after="60"/>
        <w:ind w:firstLine="480"/>
      </w:pPr>
      <w:r>
        <w:t xml:space="preserve">2.压实监管责任，严格队伍管理。通过制度建设明确县卫健委、120急救指挥中心及各急救分站在车辆安全、驾驶员行为监管等方面的具体职责。建立并严格执行“医院计划﹣第三方招聘﹣违法核查﹣健康体检﹣岗前培训考核﹣合同聘用”的闭环准入流程，新增驾驶员均须通过多环节审核把关。由县卫健委及120急救指挥中心分层级、多频次组织安全生产及特种车辆管理专项培训，对新入职人员实行强制岗前培训，并建立“季度定期培训＋年终总结＋不定期工作提醒”的常态化教育机制。</w:t>
      </w:r>
    </w:p>
    <w:p>
      <w:pPr>
        <w:spacing w:line="360" w:lineRule="auto" w:before="60" w:after="60"/>
        <w:ind w:firstLine="480"/>
      </w:pPr>
      <w:r>
        <w:t xml:space="preserve">3.强化监督管理，落实隐患排查。武宁县修订完善《武宁县卫健委关于进一步明确“三管三必须”岗位职责的通知》及《武宁县120救护车驾驶员杜绝酒驾若干规定》等文件。重点部署了对系统内所有特殊用途车辆运行状况及驾驶员资质的专项摸排与核查工作。推动对各类潜在风险隐患的全面排查与系统整治，确保安全生产工作落到实处、形成常态。组织对全县所有救护车及在岗驾驶员进行全覆盖、无死角的风险排查。排查重点聚焦车辆安全技术状况、驾驶员从业资质及历史交通违法记录，对存在违法记录的驾驶员立即进行警示约谈并督促按照相关规定处理。全面推行出车前的强制性酒精测试，并加强对夜间、复杂路段等重点环节的任务监管。</w:t>
      </w:r>
    </w:p>
    <w:p>
      <w:pPr>
        <w:spacing w:line="360" w:lineRule="auto" w:before="60" w:after="60"/>
        <w:ind w:firstLine="480"/>
      </w:pPr>
      <w:r>
        <w:t xml:space="preserve">（三）道路交通安全监管稳步提升。</w:t>
      </w:r>
    </w:p>
    <w:p>
      <w:pPr>
        <w:spacing w:line="360" w:lineRule="auto" w:before="60" w:after="60"/>
        <w:ind w:firstLine="480"/>
      </w:pPr>
      <w:r>
        <w:t xml:space="preserve">1.对垃圾清运车辆开展针对性管理。一是摸清底数全面排查，针对垃圾收集与转运车辆作业路线分散、行驶时段特殊、接触人员密集的特点，开展专项排查行动，对全县8辆垃圾车（含生活垃圾转运车、餐厨垃圾清运车等）进行“一车一档”登记。二是严格监控值守，为所有垃圾车加装智能动态监控终端，接入县货运车辆安全监管平台，实现行驶轨迹、行驶速度、作业状态等数据实时上传；要求垃圾清运企业配备专职监控人员，建立《垃圾车运行监控台账》，确保车辆运行全程可追溯、可监管。三是严查违法违规行为，结合垃圾车作业规律，在凌晨、傍晚等重点时段，在垃圾处理厂、居民小区周边等重点路段，加大路面检查力度，严格管控“三超一疲劳”违法行为。</w:t>
      </w:r>
    </w:p>
    <w:p>
      <w:pPr>
        <w:spacing w:line="360" w:lineRule="auto" w:before="60" w:after="60"/>
        <w:ind w:firstLine="480"/>
      </w:pPr>
      <w:r>
        <w:t xml:space="preserve">2.深化交通安全隐患排查治理。武宁县安防救委办印发《关于开展S305省道沿线道路交通安全“大排查、大宣传、大整治”工作方案》，依托安防救委办定期召开联席会议，组织公安交管、交通运输、应急等部门开展专项督查。公安交管联合公路分中心、交通运输、住建等部门对全县道路组织拉网式排查，对交通事故多发点段和临水临崖、急弯陡坡、长下坡及校园周边等风险路段进行全面排查整改。“8·23”事故以来，共排查整改道路安全隐患167处，其中S305省道沿线排查整改37处。对事故易发路段新建电子监控设备，用于抓拍超速、逆行、不系安全带、接打电话等影响交通安全的违法行为，有效降低事故发生率。对全县60处道路隐患路段增加道路交通安全提示牌。重点落实“人、车、企”隐患治理，组织对全县89家运输企业进行全面“健康体检”，高中风险隐患运输企业一律落实到责任领导，深入企业开展“三上门一检测”，多措并举进行风险隐患排查治理，且全部达到工作目标要求。重点风险隐患车辆及驾驶人一律落实到责任人，通过“三提示一查缉”等措施治理，重点风险隐患人车占比逐月下降。</w:t>
      </w:r>
    </w:p>
    <w:p>
      <w:pPr>
        <w:spacing w:line="360" w:lineRule="auto" w:before="60" w:after="60"/>
        <w:ind w:firstLine="480"/>
      </w:pPr>
      <w:r>
        <w:t xml:space="preserve">3.加大重点交通违法行为查处。开展各类专项整治行动，扎实开展重点交通违法整治。聚焦早、中、晚等重点时段，突出重点整治路段，扎实组织开展酒醉驾夜查行动，严查重点违法行为，着力净化道路交通环境。通过大数据应用，高效推动重点违法车辆预警研判和精准查处工作。</w:t>
      </w:r>
    </w:p>
    <w:p>
      <w:pPr>
        <w:spacing w:line="360" w:lineRule="auto" w:before="60" w:after="60"/>
        <w:ind w:firstLine="480"/>
      </w:pPr>
      <w:r>
        <w:t xml:space="preserve">（四）道路交通安全宣传教育效果提升显著。</w:t>
      </w:r>
    </w:p>
    <w:p>
      <w:pPr>
        <w:spacing w:line="360" w:lineRule="auto" w:before="60" w:after="60"/>
        <w:ind w:firstLine="480"/>
      </w:pPr>
      <w:r>
        <w:t xml:space="preserve">1.深入开展警示教育。结合“8·23”事故为典型案例，召开全县道路交通安全警示教育会，收看警示教育片，深刻剖析事故原因，引导各部门深刻汲取事故教训，切实增强安全防范意识和担当意识。</w:t>
      </w:r>
    </w:p>
    <w:p>
      <w:pPr>
        <w:spacing w:line="360" w:lineRule="auto" w:before="60" w:after="60"/>
        <w:ind w:firstLine="480"/>
      </w:pPr>
      <w:r>
        <w:t xml:space="preserve">2.积极推进交通安全劝导。推动各乡镇全面启动“两站两员”，要求全县劝导员在重点时段、重点路段上道路开展交通安全宣传劝导；县公安局与各乡镇村组、街道社区组织开展交通安全宣传集中宣防活动，通过进企业、进农村、进社区、进学校、进家庭，普及道路交通安全知识，重点宣传特种车辆通行规则、安全出行注意事项等。</w:t>
      </w:r>
    </w:p>
    <w:p>
      <w:pPr>
        <w:spacing w:line="360" w:lineRule="auto" w:before="60" w:after="60"/>
        <w:ind w:firstLine="480"/>
      </w:pPr>
      <w:r>
        <w:t xml:space="preserve">3.加大货运企业教育力度。组织全县货运企业负责人、安全管理人员及驾驶员开展专题安全教育培训，通过播放事故警示片、解读法律法规、分享典型案例等方式，深刻剖析事故成因与教训；同时通过“武宁交通”微信公众号、企业工作群等平台，推送安全出行提示，发放宣传手册，引导驾驶员自觉遵守交通规则，提升安全防范意识。</w:t>
      </w:r>
    </w:p>
    <w:p>
      <w:pPr>
        <w:spacing w:line="360" w:lineRule="auto" w:before="60" w:after="60"/>
        <w:ind w:firstLine="480"/>
      </w:pPr>
      <w:r>
        <w:t xml:space="preserve">三、评估发现的主要问题</w:t>
      </w:r>
    </w:p>
    <w:p>
      <w:pPr>
        <w:spacing w:line="360" w:lineRule="auto" w:before="60" w:after="60"/>
        <w:ind w:firstLine="480"/>
      </w:pPr>
      <w:r>
        <w:t xml:space="preserve">（一）部门协同监管合力有待加强。</w:t>
      </w:r>
    </w:p>
    <w:p>
      <w:pPr>
        <w:spacing w:line="360" w:lineRule="auto" w:before="60" w:after="60"/>
        <w:ind w:firstLine="480"/>
      </w:pPr>
      <w:r>
        <w:t xml:space="preserve">公安交管、卫生健康、交通运输、城市管理、教育等部门在特殊用途车辆监管、道路隐患治理、联合执法等方面信息共享、联动处置机制需进一步完善。</w:t>
      </w:r>
    </w:p>
    <w:p>
      <w:pPr>
        <w:spacing w:line="360" w:lineRule="auto" w:before="60" w:after="60"/>
        <w:ind w:firstLine="480"/>
      </w:pPr>
      <w:r>
        <w:t xml:space="preserve">（二）整改长效机制仍需持续巩固。</w:t>
      </w:r>
    </w:p>
    <w:p>
      <w:pPr>
        <w:spacing w:line="360" w:lineRule="auto" w:before="60" w:after="60"/>
        <w:ind w:firstLine="480"/>
      </w:pPr>
      <w:r>
        <w:t xml:space="preserve">部分隐患排查、监管执法、宣传教育等工作的常态化、制度化需持续巩固，事故教训汲取的长效性有待强化。</w:t>
      </w:r>
    </w:p>
    <w:p>
      <w:pPr>
        <w:spacing w:line="360" w:lineRule="auto" w:before="60" w:after="60"/>
        <w:ind w:firstLine="480"/>
      </w:pPr>
      <w:r>
        <w:t xml:space="preserve">四、工作意见建议</w:t>
      </w:r>
    </w:p>
    <w:p>
      <w:pPr>
        <w:spacing w:line="360" w:lineRule="auto" w:before="60" w:after="60"/>
        <w:ind w:firstLine="480"/>
      </w:pPr>
      <w:r>
        <w:t xml:space="preserve">（一）进一步提升政治站位。</w:t>
      </w:r>
    </w:p>
    <w:p>
      <w:pPr>
        <w:spacing w:line="360" w:lineRule="auto" w:before="60" w:after="60"/>
        <w:ind w:firstLine="480"/>
      </w:pPr>
      <w:r>
        <w:t xml:space="preserve">武宁县要深刻领会习近平总书记关于安全生产重要论述，牢固树立安全发展理念，始终绷紧安全生产这根弦。坚持以问题为导向，扎实推进安全生产治本攻坚三年行动，推动“1+7”政策文件体系落地见效。以坚决的态度、务实的作风、有力的举措，强化源头治理和系统治理，切实把安全生产各项工作抓细抓实抓到位，全力维护安全生产形势持续稳定向好。</w:t>
      </w:r>
    </w:p>
    <w:p>
      <w:pPr>
        <w:spacing w:line="360" w:lineRule="auto" w:before="60" w:after="60"/>
        <w:ind w:firstLine="480"/>
      </w:pPr>
      <w:r>
        <w:t xml:space="preserve">（二）进一步强化部门联动。</w:t>
      </w:r>
    </w:p>
    <w:p>
      <w:pPr>
        <w:spacing w:line="360" w:lineRule="auto" w:before="60" w:after="60"/>
        <w:ind w:firstLine="480"/>
      </w:pPr>
      <w:r>
        <w:t xml:space="preserve">武宁县要强化部门联动，尤其是在特殊用途车辆方面要不断强化部门协同联动，凝聚监管合力，健全风险防范机制，全面提升特殊车辆驾驶人安全素养与规范操作水平，推动特殊车辆交通安全管理从集中整治向常态治理转变，从被动应对向主动防范转变，持续夯实道路交通安全根基。</w:t>
      </w:r>
    </w:p>
    <w:p>
      <w:pPr>
        <w:spacing w:line="360" w:lineRule="auto" w:before="60" w:after="60"/>
        <w:ind w:firstLine="480"/>
      </w:pPr>
      <w:r>
        <w:t xml:space="preserve">（三）持续开展道路安全隐患排查整治。</w:t>
      </w:r>
    </w:p>
    <w:p>
      <w:pPr>
        <w:spacing w:line="360" w:lineRule="auto" w:before="60" w:after="60"/>
        <w:ind w:firstLine="480"/>
      </w:pPr>
      <w:r>
        <w:t xml:space="preserve">武宁县要加大道路交通执法检查与隐患排查力度，严查“三超一疲劳”等违法行为。同时，强化宣传教育，通过警示片、基层宣讲等提升群众安全意识，并搭建信息共享平台，提升风险预警与溯源效率，坚决防范同类事故发生。</w:t>
      </w:r>
    </w:p>
    <w:p>
      <w:pPr>
        <w:spacing w:line="360" w:lineRule="auto" w:before="60" w:after="60"/>
        <w:ind w:firstLine="480"/>
      </w:pPr>
      <w:r>
        <w:t xml:space="preserve">九江武宁“8·23”较大道路交通事故整改措施落实效果评估组</w:t>
      </w:r>
    </w:p>
    <w:p>
      <w:pPr>
        <w:spacing w:line="360" w:lineRule="auto" w:before="60" w:after="60"/>
        <w:ind w:firstLine="480"/>
      </w:pPr>
      <w:r>
        <w:t xml:space="preserve">九江市安全生产和防灾减灾救灾委员会办公室代章</w:t>
      </w:r>
    </w:p>
    <w:p>
      <w:pPr>
        <w:spacing w:line="360" w:lineRule="auto" w:before="60" w:after="60"/>
        <w:ind w:firstLine="480"/>
      </w:pPr>
      <w:r>
        <w:t xml:space="preserve">2026年3月28日</w:t>
      </w:r>
    </w:p>
    <w:p>
      <w:pPr>
        <w:spacing w:line="360" w:lineRule="auto" w:before="60" w:after="60"/>
        <w:ind w:firstLine="480"/>
      </w:pPr>
      <w:r>
        <w:t xml:space="preserve"> 关联导读： </w:t>
      </w:r>
    </w:p>
    <w:p>
      <w:pPr>
        <w:spacing w:line="360" w:lineRule="auto" w:before="60" w:after="60"/>
        <w:ind w:firstLine="480"/>
      </w:pPr>
      <w:r>
        <w:t xml:space="preserve"> 附件：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