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【事故报告】（2024年）安徽铜陵市志帆实业有限公司10.12一般机械伤害事故调查报告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原文链接：https://www.tltg.gov.cn/openness/OpennessContent/show/1133054.html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