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安庆市立医院核医学防护工程“9·19”一般触电事故调查报告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来源：安庆市宜秀区·基层政务公开　安庆市宜秀区·基层政务公开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原文链接：https://www.yixiu.gov.cn/grassroots/2000009291/2024685212.html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发布时间：2023-12-26　抓取时间：2026-10-13</w:t>
      </w:r>
    </w:p>
    <w:p/>
    <w:p>
      <w:pPr>
        <w:spacing w:line="360" w:lineRule="auto" w:before="60" w:after="60"/>
        <w:ind w:firstLine="480"/>
      </w:pPr>
      <w:r>
        <w:t xml:space="preserve">• 无障碍浏览</w:t>
      </w:r>
    </w:p>
    <w:p>
      <w:pPr>
        <w:spacing w:line="360" w:lineRule="auto" w:before="60" w:after="60"/>
        <w:ind w:firstLine="480"/>
      </w:pPr>
      <w:r>
        <w:t xml:space="preserve">• 适老版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您的位置：首页 &gt; 宜秀区人民政府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796433388/202606-00001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是否有效：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宜秀区人民政府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2023-12-26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2023-12-26 17:00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安庆市立医院核医学防护工程“9·19”一般触电事故调查报告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体裁分类：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服务对象：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生命周期：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政策咨询机关：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政策咨询电话：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安庆市立医院核医学防护工程“9·19”一般触电事故调查报告 </w:t>
      </w:r>
    </w:p>
    <w:p>
      <w:pPr>
        <w:spacing w:line="360" w:lineRule="auto" w:before="60" w:after="60"/>
        <w:ind w:firstLine="480"/>
      </w:pPr>
      <w:r>
        <w:t xml:space="preserve"> 发布时间：2023-12-26 17:00 信息来源：宜秀区应急管理局 点击数：次 字体：【大 中 小】 我要纠错  </w:t>
      </w:r>
    </w:p>
    <w:p>
      <w:pPr>
        <w:spacing w:line="360" w:lineRule="auto" w:before="60" w:after="60"/>
        <w:ind w:firstLine="480"/>
      </w:pPr>
      安庆市立医院新院区核医学防护工程事故调查报告.docx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审核：黄新旺 【我要纠错】 【打印本页】 【关闭窗口】 【向上】 【下载word】 【下载pdf】 </w:t>
      </w:r>
    </w:p>
    <w:p>
      <w:pPr>
        <w:spacing w:line="360" w:lineRule="auto" w:before="60" w:after="60"/>
        <w:ind w:firstLine="480"/>
      </w:pPr>
      <w:r>
        <w:t xml:space="preserve">版权所有：宜秀区人民政府</w:t>
      </w:r>
    </w:p>
    <w:p>
      <w:pPr>
        <w:spacing w:line="360" w:lineRule="auto" w:before="60" w:after="60"/>
        <w:ind w:firstLine="480"/>
      </w:pPr>
      <w:r>
        <w:t xml:space="preserve">主办单位：宜秀区人民政府办公室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>
      <w:pPr>
        <w:spacing w:line="360" w:lineRule="auto" w:before="60" w:after="60"/>
        <w:ind w:firstLine="480"/>
      </w:pPr>
      <w:r>
        <w:t xml:space="preserve">违法和不良信息举报中心</w:t>
      </w:r>
    </w:p>
    <w:p/>
    <w:p>
      <w:pPr>
        <w:spacing w:line="360" w:lineRule="auto" w:before="60" w:after="60"/>
        <w:ind w:firstLine="480"/>
      </w:pPr>
      <w:r>
        <w:t xml:space="preserve">地址：安庆市北部新城政务大楼</w:t>
      </w:r>
    </w:p>
    <w:p>
      <w:pPr>
        <w:spacing w:line="360" w:lineRule="auto" w:before="60" w:after="60"/>
        <w:ind w:firstLine="480"/>
      </w:pPr>
      <w:r>
        <w:t xml:space="preserve">皖ICP备17029564号</w:t>
      </w:r>
    </w:p>
    <w:p>
      <w:pPr>
        <w:spacing w:line="360" w:lineRule="auto" w:before="60" w:after="60"/>
        <w:ind w:firstLine="480"/>
      </w:pPr>
      <w:r>
        <w:t xml:space="preserve">联系电话：0556-5939200</w:t>
      </w:r>
    </w:p>
    <w:p/>
    <w:p>
      <w:pPr>
        <w:spacing w:line="360" w:lineRule="auto" w:before="60" w:after="60"/>
        <w:ind w:firstLine="480"/>
      </w:pPr>
      <w:r>
        <w:t xml:space="preserve">网站标识码：3408110008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皖公网安备 34081102000029号</w:t>
      </w:r>
    </w:p>
    <w:p/>
    <w:p>
      <w:pPr>
        <w:spacing w:line="360" w:lineRule="auto" w:before="60" w:after="60"/>
        <w:ind w:firstLine="480"/>
      </w:pPr>
      <w:r>
        <w:t xml:space="preserve">本站已支持IPV6访问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