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引江济淮孔城段桐心家园安置点工程“2023·5·31”机械伤害事故调查报告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原文链接：https://www.tongcheng.gov.cn/grassroots/2000003131/2024606458.html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发布时间：2023-08-31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11340881003121203L/202308-00040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11340881003121203L/202308-00040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引江济淮孔城段桐心家园安置点工程“2023·5·31”机械伤害事故调查报告 </w:t>
      </w:r>
    </w:p>
    <w:p>
      <w:pPr>
        <w:spacing w:line="360" w:lineRule="auto" w:before="60" w:after="60"/>
        <w:ind w:firstLine="480"/>
      </w:pPr>
      <w:r>
        <w:t xml:space="preserve">2023-08-31 10:41来源：桐城市应急管理局文字大小：[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引江济淮孔城段桐心家园安置点工程“2023·5·31”机械伤害事故调查报告.docx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