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【事故调查报告】怀宁经开区安徽妙新环保科技有限公司食品级可降解新材料制品生产项目“3·30”一般物体打击事故调查报告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原文链接：https://www.ahhn.gov.cn/grassroots/2000000951/2029229091.html</w:t>
      </w:r>
    </w:p>
    <w:p>
      <w:pPr>
        <w:spacing w:before="20" w:after="20"/>
      </w:pPr>
      <w:r>
        <w:rPr>
          <w:color w:val="888888"/>
          <w:sz w:val="18"/>
        </w:rPr>
        <w:t xml:space="preserve">发布时间：2024-07-03　抓取时间：2026-10-22</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003123153/202407-00122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【事故调查报告】怀宁经开区安徽妙新环保科技有限公司食品级可降解新材料制品生产项目“3·30”一般物体打击事故调查报告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003123153/202407-00122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【事故调查报告】怀宁经开区安徽妙新环保科技有限公司食品级可降解新材料制品生产项目“3·30”一般物体打击事故调查报告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【事故调查报告】怀宁经开区安徽妙新环保科技有限公司食品级可降解新材料制品生产项目“3·30”一般物体打击事故调查报告 </w:t>
      </w:r>
    </w:p>
    <w:p>
      <w:pPr>
        <w:spacing w:line="360" w:lineRule="auto" w:before="60" w:after="60"/>
        <w:ind w:firstLine="480"/>
      </w:pPr>
      <w:r>
        <w:t xml:space="preserve">2024-07-03 09:34作者：怀宁县应急管理局来源：怀宁县应急管理局文字大小：[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5" name="Picture 25"/>
            <wp:cNvGraphicFramePr>
              <a:graphicFrameLocks noChangeAspect="1"/>
            </wp:cNvGraphicFramePr>
            <a:graphic>
              <a:graphicData uri="http://schemas.openxmlformats.org/drawingml/2006/picture">
                <pic:pic>
                  <pic:nvPicPr>
                    <pic:cNvPr id="25" name="image25.png"/>
                    <pic:cNvPicPr/>
                  </pic:nvPicPr>
                  <pic:blipFill>
                    <a:blip r:embed="rIdImg25"/>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7" name="Picture 27"/>
            <wp:cNvGraphicFramePr>
              <a:graphicFrameLocks noChangeAspect="1"/>
            </wp:cNvGraphicFramePr>
            <a:graphic>
              <a:graphicData uri="http://schemas.openxmlformats.org/drawingml/2006/picture">
                <pic:pic>
                  <pic:nvPicPr>
                    <pic:cNvPr id="27" name="image27.png"/>
                    <pic:cNvPicPr/>
                  </pic:nvPicPr>
                  <pic:blipFill>
                    <a:blip r:embed="rIdImg27"/>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4664705" cy="6600000"/>
                    </a:xfrm>
                    <a:prstGeom prst="rect">
                      <a:avLst/>
                    </a:prstGeom>
                  </pic:spPr>
                </pic:pic>
              </a:graphicData>
            </a:graphic>
          </wp:inline>
        </w:drawing>
      </w:r>
      <w:br/>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png"/><Relationship Id="rIdImg26" Type="http://schemas.openxmlformats.org/officeDocument/2006/relationships/image" Target="media/image26.png"/><Relationship Id="rIdImg27" Type="http://schemas.openxmlformats.org/officeDocument/2006/relationships/image" Target="media/image27.png"/><Relationship Id="rIdImg28" Type="http://schemas.openxmlformats.org/officeDocument/2006/relationships/image" Target="media/image28.png"/></Relationships>
</file>