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弋江白马义柏晶圆与半导体精密载具设计与制造项目“5·5”一般触电伤害事故调查报告（公示版）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来源：芜湖市弋江区·基层公开　芜湖市弋江区·基层公开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原文链接：https://www.yjq.gov.cn/openness/grassroots/6603431/38720540.html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弋江区人民政府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弋江白马义柏晶圆与半导体精密载具设计与制造项目“5·5”一般触电伤害事故调查报告（公示版）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003010546/202310-00025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2023-10-09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弋江白马义柏晶圆与半导体精密载具设计与制造项目“5·5”一般触电伤害事故调查报告（公示版）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弋江白马义柏晶圆与半导体精密载具设计与制造项目“5·5”一般触电伤害事故调查报告（公示版） </w:t>
      </w:r>
    </w:p>
    <w:p>
      <w:pPr>
        <w:spacing w:line="360" w:lineRule="auto" w:before="60" w:after="60"/>
        <w:ind w:firstLine="480"/>
      </w:pPr>
      <w:r>
        <w:t xml:space="preserve"> 发布时间：2023-10-09 15:50信息来源： 弋江区应急管理局阅读次数：编辑：王娟 字体：【大 中 小】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