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【事故调查报告】博望区瑞通（马鞍山）压铸有限公司“5·17”一般高处坠落事故调查报告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来源：马鞍山市博望区·基层重点领域　马鞍山市博望区·基层重点领域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原文链接：https://www.masbwq.gov.cn/xxgk/openness/detail/content/688b0f0b886688ed6e8b4572.html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发布时间：2025-07-31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博望区应急管理局信息公开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07874904-6/202507-00030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博望区应急管理局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【事故调查报告】博望区瑞通（马鞍山）压铸有限公司“5·17”一般高处坠落事故调查报告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07874904-6/202507-00030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博望区应急管理局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【事故调查报告】博望区瑞通（马鞍山）压铸有限公司“5·17”一般高处坠落事故调查报告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</w:tbl>
    <w:p/>
    <w:p>
      <w:pPr>
        <w:pStyle w:val="Heading1"/>
      </w:pPr>
      <w:r>
        <w:t xml:space="preserve">【事故调查报告】博望区瑞通（马鞍山）压铸有限公司“5·17”一般高处坠落事故调查报告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浏览次数：1589 信息来源: 博望区应急管理局 </w:t>
      </w:r>
    </w:p>
    <w:p>
      <w:pPr>
        <w:spacing w:line="360" w:lineRule="auto" w:before="60" w:after="60"/>
        <w:ind w:firstLine="480"/>
      </w:pPr>
      <w:r>
        <w:t xml:space="preserve">发布时间:  2025-07-31  14:36
				          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 如果内容不能正常显示：请安装pdf软件 [在线安装]。   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博望区瑞通（马鞍山）压铸有限公司“5·17”事故调查报告.pdf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