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违规操作，6死4伤！事故调查报告公布！</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原文链接：https://mp.weixin.qq.com/s/IuAnooH4yj5-PEucZWkoyQ</w:t>
      </w:r>
    </w:p>
    <w:p>
      <w:pPr>
        <w:spacing w:before="20" w:after="20"/>
      </w:pPr>
      <w:r>
        <w:rPr>
          <w:color w:val="888888"/>
          <w:sz w:val="18"/>
        </w:rPr>
        <w:t xml:space="preserve">发布时间：2023-09-13　抓取时间：2026-10-13</w:t>
      </w:r>
    </w:p>
    <w:p/>
    <w:p>
      <w:pPr>
        <w:pStyle w:val="Heading1"/>
      </w:pPr>
      <w:r>
        <w:t xml:space="preserve"> 违规操作，6死4伤！事故调查报告公布！</w:t>
      </w:r>
    </w:p>
    <w:p>
      <w:pPr>
        <w:spacing w:line="360" w:lineRule="auto" w:before="60" w:after="60"/>
        <w:ind w:firstLine="480"/>
      </w:pPr>
      <w:r>
        <w:t xml:space="preserve">   中华人民共和国应急管理部          </w:t>
      </w:r>
    </w:p>
    <w:p>
      <w:pPr>
        <w:spacing w:line="360" w:lineRule="auto" w:before="60" w:after="60"/>
        <w:ind w:firstLine="480"/>
      </w:pPr>
      <w:r>
        <w:t xml:space="preserve">在小说阅读器读本章</w:t>
      </w:r>
    </w:p>
    <w:p>
      <w:pPr>
        <w:spacing w:line="360" w:lineRule="auto" w:before="60" w:after="60"/>
        <w:ind w:firstLine="480"/>
      </w:pPr>
      <w:r>
        <w:t xml:space="preserve">去阅读</w:t>
      </w:r>
    </w:p>
    <w:p>
      <w:pPr>
        <w:spacing w:line="360" w:lineRule="auto" w:before="60" w:after="60"/>
        <w:ind w:firstLine="480"/>
      </w:pPr>
      <w:r>
        <w:t xml:space="preserve">在公众号小说中沉浸阅读</w:t>
      </w:r>
    </w:p>
    <w:p>
      <w:pPr>
        <w:spacing w:line="360" w:lineRule="auto" w:before="60" w:after="60"/>
        <w:ind w:firstLine="480"/>
      </w:pPr>
      <w:br/>
    </w:p>
    <w:p>
      <w:pPr>
        <w:spacing w:line="360" w:lineRule="auto" w:before="60" w:after="60"/>
        <w:ind w:firstLine="480"/>
      </w:pPr>
      <w:r>
        <w:t xml:space="preserve">近日，记者从成都金简仁快速路项目“9·13”较大坍塌事故调查组获悉，经调查认定，“9·13”事故是一起因塔吊安装人员违规作业、施工现场管理不力、日常管理不到位、有关部门和属地党委政府职责落实不到位而导致的较大生产安全责任事故。</w:t>
      </w:r>
    </w:p>
    <w:p>
      <w:pPr>
        <w:spacing w:line="360" w:lineRule="auto" w:before="60" w:after="60"/>
        <w:ind w:firstLine="480"/>
      </w:pPr>
      2023年9月13日8时43分，由中交第二航务工程局有限公司（下称：“中交二航局”）负责施工的
      <w:r>
        <w:rPr>
          <w:b/>
          <w:bCs/>
        </w:rPr>
        <w:t xml:space="preserve">金简仁快速路项目工程塔吊在安装作业过程中发生坍塌事故，造成6人死亡、4人受伤，</w:t>
      </w:r>
      直接经济损失1134万余元。
    </w:p>
    <w:p>
      <w:pPr>
        <w:spacing w:line="360" w:lineRule="auto" w:before="60" w:after="60"/>
        <w:ind w:firstLine="480"/>
      </w:pPr>
      <w:r>
        <w:t xml:space="preserve">事故发生后，四川省安全生产委员会对“9·13”事故调查处理挂牌督办。成都市人民政府成立了事故调查组，授权成都市应急局牵头组织事故调查工作。事故调查组通过现场勘查、调查取证、查阅资料、人员问询、专家论证、综合分析等方式，查明了事故经过、发生原因、人员伤亡情况和直接经济损失，认定了事故性质及责任。</w:t>
      </w:r>
    </w:p>
    <w:p/>
    <w:p/>
    <w:p>
      <w:pPr>
        <w:spacing w:line="360" w:lineRule="auto" w:before="60" w:after="60"/>
        <w:ind w:firstLine="480"/>
      </w:pPr>
      <w:r>
        <w:rPr>
          <w:b/>
          <w:bCs/>
        </w:rPr>
        <w:t xml:space="preserve">事故原因</w:t>
      </w:r>
    </w:p>
    <w:p>
      <w:pPr>
        <w:spacing w:line="360" w:lineRule="auto" w:before="60" w:after="60"/>
        <w:ind w:firstLine="480"/>
      </w:pPr>
      公布的调查报告称，
      <w:r>
        <w:rPr>
          <w:b/>
          <w:bCs/>
        </w:rPr>
        <w:t xml:space="preserve">“9·13”事故直接原因为</w:t>
      </w:r>
      顶升
      <w:r>
        <w:rPr>
          <w:b/>
          <w:bCs/>
        </w:rPr>
        <w:t xml:space="preserve">作业人员在塔吊左侧顶升</w:t>
      </w:r>
      <w:r>
        <w:rPr>
          <w:b/>
          <w:bCs/>
        </w:rPr>
        <w:t xml:space="preserve">销轴</w:t>
      </w:r>
      <w:r>
        <w:rPr>
          <w:b/>
          <w:bCs/>
        </w:rPr>
        <w:t xml:space="preserve">未插到正常工作位置，</w:t>
      </w:r>
      使该销轴的前端锥度位置受挤压，处于非正常受力工作状态下，采用千斤顶调整左侧固定轭杆与顶升梯的孔位偏差，造成左侧异常承重的顶升销轴发生轴向位移、脱出，塔身上部所有荷载全部由右顶升销轴和右换步销轴承担，
      <w:r>
        <w:rPr>
          <w:b/>
          <w:bCs/>
        </w:rPr>
        <w:t xml:space="preserve">导致塔吊上部结构因失去左侧支承，在重力作用下向下墩坐、坍塌。</w:t>
      </w:r>
      间接原因为企业安全生产主体责任落实不到位，塔吊安拆专项施工方案审核审查把关不严，施工现场管理不到位，安全生产教育培训效果差。
    </w:p>
    <w:p/>
    <w:p>
      <w:pPr>
        <w:spacing w:line="360" w:lineRule="auto" w:before="60" w:after="60"/>
        <w:ind w:firstLine="480"/>
      </w:pPr>
      <w:r>
        <w:rPr>
          <w:b/>
          <w:bCs/>
        </w:rPr>
        <w:t xml:space="preserve">4人被追究刑事责任</w:t>
      </w:r>
    </w:p>
    <w:p>
      <w:pPr>
        <w:spacing w:line="360" w:lineRule="auto" w:before="60" w:after="60"/>
        <w:ind w:firstLine="480"/>
      </w:pPr>
      调查报告指出了“9·13”事故有关责任单位存在的主要问题，
      <w:r>
        <w:rPr>
          <w:b/>
          <w:bCs/>
        </w:rPr>
        <w:t xml:space="preserve">并对有关责任人员及责任单位处理提出了建议。</w:t>
      </w:r>
    </w:p>
    <w:p>
      <w:pPr>
        <w:spacing w:line="360" w:lineRule="auto" w:before="60" w:after="60"/>
        <w:ind w:firstLine="480"/>
      </w:pPr>
      <w:r>
        <w:rPr>
          <w:b/>
          <w:bCs/>
        </w:rPr>
        <w:t xml:space="preserve">重庆钱桥公司安装拆卸工陈某冬</w:t>
      </w:r>
      违反操作规程，在不能正常插入换步销轴情况下采用千斤顶校对固定轭杆与顶升梯的孔位偏差，造成活动轭杆处异常承重的顶升销轴在孔内的位置发生位移，导致事故发生，对事故发生负有直接责任。鉴于其在事故中死亡，建议免于责任追究。
    </w:p>
    <w:p>
      <w:pPr>
        <w:spacing w:line="360" w:lineRule="auto" w:before="60" w:after="60"/>
        <w:ind w:firstLine="480"/>
      </w:pPr>
      <w:r>
        <w:rPr>
          <w:b/>
          <w:bCs/>
        </w:rPr>
        <w:t xml:space="preserve">中交二航局二公司金简仁快速路项目副经理涂方长、重庆钱桥公司副经理李玉成</w:t>
      </w:r>
      因对事故发生负有管理责任，涉嫌重大责任事故罪，已被成都简阳市人民检察院批准逮捕。
      <w:r>
        <w:rPr>
          <w:b/>
          <w:bCs/>
        </w:rPr>
        <w:t xml:space="preserve">重庆钱桥公司总经理、实际控制人官成胜，中交二航局二公司金简仁快速路项目常务副经理王辉</w:t>
      </w:r>
      分别对事故发生负有管理责任，涉嫌重大责任事故罪，建议移送司法机关处理。
    </w:p>
    <w:p>
      <w:pPr>
        <w:spacing w:line="360" w:lineRule="auto" w:before="60" w:after="60"/>
        <w:ind w:firstLine="480"/>
      </w:pPr>
      <w:r>
        <w:t xml:space="preserve">中交二航局金简仁快速路项目备案总工程师邹晖、项目备案经理陈玉川，中交二航局二公司副总经理郭万中，总经理张浩，法人、董事长杨绍斌，公路工程监理公司金简仁快速路项目SG19标段总监理工程师张青松、工程监理一部负责人魏永忠、分管副总经理李博，天府机场公司原法定代表人、董事长、总经理、项目部常务副指挥长、现任成都交投集团工程部部长邹志全以及成都交投集团副总经理、项目部指挥长安筱等19人，分别建议给予行政处罚和党纪政纪处分，上述人员追责问责情况，报送成都市应急管理局备案。</w:t>
      </w:r>
    </w:p>
    <w:p>
      <w:pPr>
        <w:spacing w:line="360" w:lineRule="auto" w:before="60" w:after="60"/>
        <w:ind w:firstLine="480"/>
      </w:pPr>
      <w:r>
        <w:t xml:space="preserve">重庆钱桥公司现场班组长李秋林、技术负责人张存祥以及中交二航局二公司金简仁快速路项目设备部副部长龙宪秋、现场安全员余石勇、安全部部长刘杉武等5人，因履行施工现场临时负责人职责不到位等问题，建议责成所在企业按内部管理规定处理。</w:t>
      </w:r>
    </w:p>
    <w:p>
      <w:pPr>
        <w:spacing w:line="360" w:lineRule="auto" w:before="60" w:after="60"/>
        <w:ind w:firstLine="480"/>
      </w:pPr>
      <w:r>
        <w:t xml:space="preserve">重庆钱桥公司对事故发生负有直接责任，除予以行政处罚外，向重庆市市场监管局抄告违法事实，对该公司特种设备企业资质依法依规处理；中交二航局二公司、公路工程监理公司对事故发生负有管理责任，除予以行政处罚外，依法依规进行信用扣分。同时，责成中交二航局二公司向上级作书面检查，并进行告诫约谈；责成公路工程监理公司向蜀道集团作书面检查；责成成都市特检院向成都市市场监管局作书面检查；责成简阳市交通运输局向简阳市委市政府作书面检查，报成都市应急管理局备案。责成成都交投集团、成都市交通运输局、成都市市场监管局、简阳市委市政府向成都市委市政府作书面检查，送成都市应急管理局备案。</w:t>
      </w:r>
    </w:p>
    <w:p>
      <w:pPr>
        <w:spacing w:line="360" w:lineRule="auto" w:before="60" w:after="60"/>
        <w:ind w:firstLine="480"/>
      </w:pPr>
      <w:r>
        <w:t xml:space="preserve">此外，调查报告还对“9·13”事故主要教训进行了分析，并对事故防范及整改措施提出了建议。对在事故调查过程中发现有关部门公职人员履职方面存在的问题，建议移交成都市纪委监委追责问责审查调查。</w:t>
      </w:r>
    </w:p>
    <w:p>
      <w:pPr>
        <w:spacing w:line="360" w:lineRule="auto" w:before="60" w:after="60"/>
        <w:ind w:firstLine="480"/>
      </w:pPr>
      <w:r>
        <w:t xml:space="preserve">据了解，金简仁快速路二期（金堂大道至机场南线）北连德阳中江、南至眉山仁寿，是连接天府国际机场、空港新城、简州新城、淮州新城的重要通道，项目为一级公路兼城市快速路功能。发生事故的金简仁快速路二期SG19标段沱江大桥位于简阳市石钟镇，是金简仁快速路的重要节点工程。</w:t>
      </w:r>
    </w:p>
    <w:p>
      <w:pPr>
        <w:spacing w:line="360" w:lineRule="auto" w:before="60" w:after="60"/>
        <w:ind w:firstLine="480"/>
      </w:pPr>
      <w:br/>
    </w:p>
    <w:p>
      <w:pPr>
        <w:spacing w:line="360" w:lineRule="auto" w:before="60" w:after="60"/>
        <w:ind w:firstLine="480"/>
      </w:pPr>
      塔吊安装、顶升加高和拆卸作业
      <w:br/>
    </w:p>
    <w:p>
      <w:pPr>
        <w:spacing w:line="360" w:lineRule="auto" w:before="60" w:after="60"/>
        <w:ind w:firstLine="480"/>
      </w:pPr>
      造成人员伤亡的事故
      <w:br/>
    </w:p>
    <w:p>
      <w:pPr>
        <w:spacing w:line="360" w:lineRule="auto" w:before="60" w:after="60"/>
        <w:ind w:firstLine="480"/>
      </w:pPr>
      <w:r>
        <w:t xml:space="preserve">时有发生</w:t>
      </w:r>
    </w:p>
    <w:p/>
    <w:p>
      <w:pPr>
        <w:spacing w:line="360" w:lineRule="auto" w:before="60" w:after="60"/>
        <w:ind w:firstLine="480"/>
      </w:pPr>
      <w:r>
        <w:rPr>
          <w:b/>
          <w:bCs/>
        </w:rPr>
        <w:t xml:space="preserve">2023年5月8日</w:t>
      </w:r>
    </w:p>
    <w:p>
      <w:pPr>
        <w:spacing w:line="360" w:lineRule="auto" w:before="60" w:after="60"/>
        <w:ind w:firstLine="480"/>
      </w:pPr>
      <w:r>
        <w:rPr>
          <w:b/>
          <w:bCs/>
        </w:rPr>
        <w:t xml:space="preserve">浙江省平湖市</w:t>
      </w:r>
    </w:p>
    <w:p>
      <w:pPr>
        <w:spacing w:line="360" w:lineRule="auto" w:before="60" w:after="60"/>
        <w:ind w:firstLine="480"/>
      </w:pPr>
      <w:r>
        <w:t xml:space="preserve">一新建项目工地在塔吊拆卸过程中吊车发生倾倒导致吊车驾驶员死亡，造成两辆路边停靠车辆损坏。</w:t>
      </w:r>
    </w:p>
    <w:p/>
    <w:p>
      <w:pPr>
        <w:spacing w:line="360" w:lineRule="auto" w:before="60" w:after="60"/>
        <w:ind w:firstLine="480"/>
      </w:pPr>
      <w:r>
        <w:rPr>
          <w:b/>
          <w:bCs/>
        </w:rPr>
        <w:t xml:space="preserve">2022年9月3日</w:t>
      </w:r>
    </w:p>
    <w:p>
      <w:pPr>
        <w:spacing w:line="360" w:lineRule="auto" w:before="60" w:after="60"/>
        <w:ind w:firstLine="480"/>
      </w:pPr>
      <w:r>
        <w:rPr>
          <w:b/>
          <w:bCs/>
        </w:rPr>
        <w:t xml:space="preserve">云南省曲靖市</w:t>
      </w:r>
    </w:p>
    <w:p>
      <w:pPr>
        <w:spacing w:line="360" w:lineRule="auto" w:before="60" w:after="60"/>
        <w:ind w:firstLine="480"/>
      </w:pPr>
      <w:r>
        <w:t xml:space="preserve">云南省曲靖市沾益区龙华街道龙泉社区椒树上村安置小区工地在对塔式起重机进行顶升加高作业时，塔吊发生倾覆，造成4人死亡，直接经济损失514.58万元。</w:t>
      </w:r>
    </w:p>
    <w:p>
      <w:pPr>
        <w:spacing w:line="360" w:lineRule="auto" w:before="60" w:after="60"/>
        <w:ind w:firstLine="480"/>
      </w:pPr>
      <w:r>
        <w:t xml:space="preserve">经调查，事故直接原因系事故塔式起重机顶升横梁与顶升油缸连接销轴在顶升前已存在部分移位，造成顶升横梁与顶升油缸连接销轴突然滑移，继而吊塔发生倾覆。</w:t>
      </w:r>
    </w:p>
    <w:p/>
    <w:p>
      <w:pPr>
        <w:spacing w:line="360" w:lineRule="auto" w:before="60" w:after="60"/>
        <w:ind w:firstLine="480"/>
      </w:pPr>
      <w:r>
        <w:rPr>
          <w:b/>
          <w:bCs/>
        </w:rPr>
        <w:t xml:space="preserve">2022年8月20日</w:t>
      </w:r>
      <w:br/>
    </w:p>
    <w:p>
      <w:pPr>
        <w:spacing w:line="360" w:lineRule="auto" w:before="60" w:after="60"/>
        <w:ind w:firstLine="480"/>
      </w:pPr>
      <w:r>
        <w:rPr>
          <w:b/>
          <w:bCs/>
        </w:rPr>
        <w:t xml:space="preserve">江苏省南京市</w:t>
      </w:r>
    </w:p>
    <w:p>
      <w:pPr>
        <w:spacing w:line="360" w:lineRule="auto" w:before="60" w:after="60"/>
        <w:ind w:firstLine="480"/>
      </w:pPr>
      <w:r>
        <w:t xml:space="preserve">某工地安装1号塔吊大臂的过程中塔吊发生倾覆，造成2人死亡、2人受伤！经现场查勘，事故原因初步分析为塔吊安装工人未按规范流程及时安装固定销轴，现场检查人员未及时发现隐患制止后续作业。</w:t>
      </w:r>
    </w:p>
    <w:p>
      <w:pPr>
        <w:spacing w:line="360" w:lineRule="auto" w:before="60" w:after="60"/>
        <w:ind w:firstLine="480"/>
      </w:pPr>
      <w:br/>
    </w:p>
    <w:p>
      <w:pPr>
        <w:spacing w:line="360" w:lineRule="auto" w:before="60" w:after="60"/>
        <w:ind w:firstLine="480"/>
      </w:pPr>
      <w:r>
        <w:t xml:space="preserve">常见的塔吊事故有哪些？</w:t>
      </w:r>
    </w:p>
    <w:p>
      <w:pPr>
        <w:spacing w:line="360" w:lineRule="auto" w:before="60" w:after="60"/>
        <w:ind w:firstLine="480"/>
      </w:pPr>
      <w:r>
        <w:t xml:space="preserve">引发事故的因素有哪些？</w:t>
      </w:r>
    </w:p>
    <w:p>
      <w:pPr>
        <w:spacing w:line="360" w:lineRule="auto" w:before="60" w:after="60"/>
        <w:ind w:firstLine="480"/>
      </w:pPr>
      <w:r>
        <w:rPr>
          <w:b/>
          <w:bCs/>
        </w:rPr>
        <w:t xml:space="preserve">常见的塔吊事故有哪些？</w:t>
      </w:r>
    </w:p>
    <w:p>
      <w:pPr>
        <w:spacing w:line="360" w:lineRule="auto" w:before="60" w:after="60"/>
        <w:ind w:firstLine="480"/>
      </w:pPr>
      常见的塔吊事故包括
      <w:r>
        <w:rPr>
          <w:b/>
          <w:bCs/>
        </w:rPr>
        <w:t xml:space="preserve">脱钩、钢丝绳折断、安全防护装置缺乏或失灵、吊物坠落、起重机倾翻和碰撞致伤等</w:t>
      </w:r>
      事故类型。
    </w:p>
    <w:p>
      <w:pPr>
        <w:spacing w:line="360" w:lineRule="auto" w:before="60" w:after="60"/>
        <w:ind w:firstLine="480"/>
      </w:pPr>
      <w:br/>
    </w:p>
    <w:p>
      <w:pPr>
        <w:spacing w:line="360" w:lineRule="auto" w:before="60" w:after="60"/>
        <w:ind w:firstLine="480"/>
      </w:pPr>
      <w:r>
        <w:rPr>
          <w:b/>
          <w:bCs/>
        </w:rPr>
        <w:t xml:space="preserve">引发塔吊事故的因素有哪些？</w:t>
      </w:r>
    </w:p>
    <w:p>
      <w:pPr>
        <w:spacing w:line="360" w:lineRule="auto" w:before="60" w:after="60"/>
        <w:ind w:firstLine="480"/>
      </w:pPr>
      造成塔吊事故的原因主要有
      <w:r>
        <w:rPr>
          <w:b/>
          <w:bCs/>
        </w:rPr>
        <w:t xml:space="preserve">人为因素、设备因素、环境因素</w:t>
      </w:r>
      三个方面。
    </w:p>
    <w:p>
      <w:pPr>
        <w:spacing w:line="360" w:lineRule="auto" w:before="60" w:after="60"/>
        <w:ind w:firstLine="480"/>
      </w:pPr>
      人为因素：管理者或操作者
      <w:r>
        <w:rPr>
          <w:b/>
          <w:bCs/>
        </w:rPr>
        <w:t xml:space="preserve">存在侥幸心理没有按照规程操作及误操作。</w:t>
      </w:r>
    </w:p>
    <w:p>
      <w:pPr>
        <w:spacing w:line="360" w:lineRule="auto" w:before="60" w:after="60"/>
        <w:ind w:firstLine="480"/>
      </w:pPr>
      设备因素：设备未在要求的设计、制造、安装、使用、维修和保养下，
      <w:r>
        <w:rPr>
          <w:b/>
          <w:bCs/>
        </w:rPr>
        <w:t xml:space="preserve">造成设备部分或全部功能的失效，埋下安全隐患。</w:t>
      </w:r>
    </w:p>
    <w:p>
      <w:pPr>
        <w:spacing w:line="360" w:lineRule="auto" w:before="60" w:after="60"/>
        <w:ind w:firstLine="480"/>
      </w:pPr>
      环境因素：因
      <w:r>
        <w:rPr>
          <w:b/>
          <w:bCs/>
        </w:rPr>
        <w:t xml:space="preserve">雷电、 阵风、龙卷风、台风、地震等强自然灾害</w:t>
      </w:r>
      造成的出轨、倒塌、倾翻等设备事故；因
      <w:r>
        <w:rPr>
          <w:b/>
          <w:bCs/>
        </w:rPr>
        <w:t xml:space="preserve">场地拥挤、杂乱</w:t>
      </w:r>
      造成的碰撞、挤压事故；因
      <w:r>
        <w:rPr>
          <w:b/>
          <w:bCs/>
        </w:rPr>
        <w:t xml:space="preserve">亮度不够和遮挡视线</w:t>
      </w:r>
      造成的碰撞事故等。
    </w:p>
    <w:p>
      <w:pPr>
        <w:spacing w:line="360" w:lineRule="auto" w:before="60" w:after="60"/>
        <w:ind w:firstLine="480"/>
      </w:pPr>
      <w:br/>
    </w:p>
    <w:p>
      <w:pPr>
        <w:spacing w:line="360" w:lineRule="auto" w:before="60" w:after="60"/>
        <w:ind w:firstLine="480"/>
      </w:pPr>
      <w:r>
        <w:t xml:space="preserve">如何做好塔机顶升作业安全管控？</w:t>
      </w:r>
    </w:p>
    <w:p>
      <w:pPr>
        <w:spacing w:line="360" w:lineRule="auto" w:before="60" w:after="60"/>
        <w:ind w:firstLine="480"/>
      </w:pPr>
      <w:r>
        <w:t xml:space="preserve">一起来学习</w:t>
      </w:r>
    </w:p>
    <w:p>
      <w:pPr>
        <w:spacing w:line="360" w:lineRule="auto" w:before="60" w:after="60"/>
        <w:ind w:firstLine="480"/>
      </w:pPr>
      <w:r>
        <w:t xml:space="preserve">↓↓↓</w:t>
      </w:r>
    </w:p>
    <w:p>
      <w:pPr>
        <w:spacing w:line="360" w:lineRule="auto" w:before="60" w:after="60"/>
        <w:ind w:firstLine="480"/>
      </w:pPr>
      <w:r>
        <w:rPr>
          <w:b/>
          <w:bCs/>
        </w:rPr>
        <w:t xml:space="preserve">作业前准备</w:t>
      </w:r>
    </w:p>
    <w:p>
      <w:pPr>
        <w:spacing w:line="360" w:lineRule="auto" w:before="60" w:after="60"/>
        <w:ind w:firstLine="480"/>
      </w:pPr>
      <w:r>
        <w:t xml:space="preserve">1.关注天气情况，预防恶劣天气影响；</w:t>
      </w:r>
    </w:p>
    <w:p>
      <w:pPr>
        <w:spacing w:line="360" w:lineRule="auto" w:before="60" w:after="60"/>
        <w:ind w:firstLine="480"/>
      </w:pPr>
      <w:r>
        <w:t xml:space="preserve">2.进行安全技术交底和班前会，确认操作证件有效、人员健康状态、工器具配备完好；</w:t>
      </w:r>
    </w:p>
    <w:p>
      <w:pPr>
        <w:spacing w:line="360" w:lineRule="auto" w:before="60" w:after="60"/>
        <w:ind w:firstLine="480"/>
      </w:pPr>
      <w:r>
        <w:t xml:space="preserve">3.拉设警戒线，严禁无关人员进入。</w:t>
      </w:r>
    </w:p>
    <w:p>
      <w:pPr>
        <w:spacing w:line="360" w:lineRule="auto" w:before="60" w:after="60"/>
        <w:ind w:firstLine="480"/>
      </w:pPr>
      <w:r>
        <w:rPr>
          <w:b/>
          <w:bCs/>
        </w:rPr>
        <w:t xml:space="preserve">作业前检查</w:t>
      </w:r>
    </w:p>
    <w:p>
      <w:pPr>
        <w:spacing w:line="360" w:lineRule="auto" w:before="60" w:after="60"/>
        <w:ind w:firstLine="480"/>
      </w:pPr>
      <w:r>
        <w:t xml:space="preserve">1.检查标准节有无变形、开焊，并清理污垢；</w:t>
      </w:r>
    </w:p>
    <w:p>
      <w:pPr>
        <w:spacing w:line="360" w:lineRule="auto" w:before="60" w:after="60"/>
        <w:ind w:firstLine="480"/>
      </w:pPr>
      <w:r>
        <w:t xml:space="preserve">2.检查套架与回转下支座连接是否牢固；</w:t>
      </w:r>
    </w:p>
    <w:p>
      <w:pPr>
        <w:spacing w:line="360" w:lineRule="auto" w:before="60" w:after="60"/>
        <w:ind w:firstLine="480"/>
      </w:pPr>
      <w:r>
        <w:t xml:space="preserve">3.检查液压站油量是否在合格范围内；</w:t>
      </w:r>
    </w:p>
    <w:p>
      <w:pPr>
        <w:spacing w:line="360" w:lineRule="auto" w:before="60" w:after="60"/>
        <w:ind w:firstLine="480"/>
      </w:pPr>
      <w:r>
        <w:t xml:space="preserve">4.检查电缆线长度是否满足高度需求。</w:t>
      </w:r>
    </w:p>
    <w:p>
      <w:pPr>
        <w:spacing w:line="360" w:lineRule="auto" w:before="60" w:after="60"/>
        <w:ind w:firstLine="480"/>
      </w:pPr>
      <w:r>
        <w:rPr>
          <w:b/>
          <w:bCs/>
        </w:rPr>
        <w:t xml:space="preserve">顶升作业过程</w:t>
      </w:r>
    </w:p>
    <w:p>
      <w:pPr>
        <w:spacing w:line="360" w:lineRule="auto" w:before="60" w:after="60"/>
        <w:ind w:firstLine="480"/>
      </w:pPr>
      1.吊重物回转至顶升方向配平，闭合回转制动器；
      <w:br/>
    </w:p>
    <w:p>
      <w:pPr>
        <w:spacing w:line="360" w:lineRule="auto" w:before="60" w:after="60"/>
        <w:ind w:firstLine="480"/>
      </w:pPr>
      <w:r>
        <w:t xml:space="preserve">2.推动防脱销，使顶升横梁锁在标准节踏步上；</w:t>
      </w:r>
    </w:p>
    <w:p>
      <w:pPr>
        <w:spacing w:line="360" w:lineRule="auto" w:before="60" w:after="60"/>
        <w:ind w:firstLine="480"/>
      </w:pPr>
      <w:r>
        <w:t xml:space="preserve">3.操作液压站进行“试缸”，油泵压力值应保持稳定；</w:t>
      </w:r>
    </w:p>
    <w:p/>
    <w:p>
      <w:pPr>
        <w:spacing w:line="360" w:lineRule="auto" w:before="60" w:after="60"/>
        <w:ind w:firstLine="480"/>
      </w:pPr>
      <w:r>
        <w:t xml:space="preserve">4.顶升过程中严禁进行回转、起升、变幅等动作；</w:t>
      </w:r>
    </w:p>
    <w:p>
      <w:pPr>
        <w:spacing w:line="360" w:lineRule="auto" w:before="60" w:after="60"/>
        <w:ind w:firstLine="480"/>
      </w:pPr>
      <w:r>
        <w:t xml:space="preserve">5.做好风速监控，实时关注天气预警；</w:t>
      </w:r>
    </w:p>
    <w:p>
      <w:pPr>
        <w:spacing w:line="360" w:lineRule="auto" w:before="60" w:after="60"/>
        <w:ind w:firstLine="480"/>
      </w:pPr>
      <w:r>
        <w:t xml:space="preserve">6.顶升作业结束，连接回转下支座与标准节连接销轴或者螺栓。</w:t>
      </w:r>
    </w:p>
    <w:p>
      <w:pPr>
        <w:spacing w:line="360" w:lineRule="auto" w:before="60" w:after="60"/>
        <w:ind w:firstLine="480"/>
      </w:pPr>
      <w:r>
        <w:rPr>
          <w:b/>
          <w:bCs/>
        </w:rPr>
        <w:t xml:space="preserve">顶升验收</w:t>
      </w:r>
    </w:p>
    <w:p>
      <w:pPr>
        <w:spacing w:line="360" w:lineRule="auto" w:before="60" w:after="60"/>
        <w:ind w:firstLine="480"/>
      </w:pPr>
      <w:r>
        <w:t xml:space="preserve">1.测量塔机垂直度，确保符合规范要求；</w:t>
      </w:r>
    </w:p>
    <w:p>
      <w:pPr>
        <w:spacing w:line="360" w:lineRule="auto" w:before="60" w:after="60"/>
        <w:ind w:firstLine="480"/>
      </w:pPr>
      <w:r>
        <w:t xml:space="preserve">2.复核群塔安全距离，确保符合规范要求；</w:t>
      </w:r>
    </w:p>
    <w:p>
      <w:pPr>
        <w:spacing w:line="360" w:lineRule="auto" w:before="60" w:after="60"/>
        <w:ind w:firstLine="480"/>
      </w:pPr>
      <w:r>
        <w:t xml:space="preserve">3.完成自检和联合验收，合格后方可使用。</w:t>
      </w:r>
    </w:p>
    <w:p>
      <w:pPr>
        <w:spacing w:line="360" w:lineRule="auto" w:before="60" w:after="60"/>
        <w:ind w:firstLine="480"/>
      </w:pPr>
      <w:r>
        <w:t xml:space="preserve">来源：中国应急管理报融媒体工作部 综合整理</w:t>
      </w:r>
    </w:p>
    <w:p>
      <w:pPr>
        <w:spacing w:line="360" w:lineRule="auto" w:before="60" w:after="60"/>
        <w:ind w:firstLine="480"/>
      </w:pPr>
      <w:r>
        <w:t xml:space="preserve">延伸阅读</w:t>
      </w:r>
    </w:p>
    <w:p>
      <w:pPr>
        <w:spacing w:line="360" w:lineRule="auto" w:before="60" w:after="60"/>
        <w:ind w:firstLine="480"/>
      </w:pPr>
      <w:r>
        <w:t xml:space="preserve">· 很多人在用！吃着吃着就炸了，紧急提醒→</w:t>
      </w:r>
    </w:p>
    <w:p>
      <w:pPr>
        <w:spacing w:line="360" w:lineRule="auto" w:before="60" w:after="60"/>
        <w:ind w:firstLine="480"/>
      </w:pPr>
      <w:r>
        <w:t xml:space="preserve">· 6起典型案例，奖励举报人超42万元！</w:t>
      </w:r>
    </w:p>
    <w:p>
      <w:pPr>
        <w:spacing w:line="360" w:lineRule="auto" w:before="60" w:after="60"/>
        <w:ind w:firstLine="480"/>
      </w:pPr>
      <w:r>
        <w:t xml:space="preserve">· 转发收藏！2024年应急科普日历！</w:t>
      </w:r>
    </w:p>
    <w:p/>
    <w:p/>
    <w:p>
      <w:pPr>
        <w:spacing w:line="360" w:lineRule="auto" w:before="60" w:after="60"/>
        <w:ind w:firstLine="480"/>
      </w:pPr>
      <w:r>
        <w:t xml:space="preserve">预览时标签不可点</w:t>
      </w:r>
    </w:p>
    <w:p>
      <w:pPr>
        <w:spacing w:line="360" w:lineRule="auto" w:before="60" w:after="60"/>
        <w:ind w:firstLine="480"/>
      </w:pPr>
      <w:r>
        <w:t xml:space="preserve">   不喜欢  </w:t>
      </w:r>
    </w:p>
    <w:p>
      <w:pPr>
        <w:spacing w:line="360" w:lineRule="auto" w:before="60" w:after="60"/>
        <w:ind w:firstLine="480"/>
      </w:pPr>
      微信扫一扫
      <w:br/>
      关注该公众号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