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固镇县连城镇“8.28”一般高处坠落事故调查报告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来源：固镇县应急管理局　蚌埠市固镇县·政府信息公开(事故调查)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原文链接：https://www.guzhen.gov.cn/zfxxgk/public/29641/53374165.html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发布时间：2026-09-24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2026年8月28日17时51分左右，在固镇县连城镇浍南村伐树过程中发生一起高处坠落事故，造成1人死亡，直接经济损失暂无（暂未支付人身伤亡后所支出的费用）。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依据《中华人民共和国安全生产法》《生产安全事故报告和调查处理条例》（国务院令第 493 号）和《安徽省生产安全事故报告和调查处理办法》（省政府令第232 号）等有关法律法规，9月3日，县政府成立了固镇县连城镇“8·28”一般高处坠落事故调查组，由县应急管理局牵头，县自然资源和规划局、县公安局、县总工会、县人力资源和社会保障局、连城镇人民政府等单位人员参加，全面负责事故调查工作，同时邀请县纪委监委、县检察院参与事故调查工作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效”和“四不放过”的原则，先后调阅了相关部门的原始资料，对相关人员逐一进行调查取证，通过现场勘验、调查取证和综合分析，查明了事故发生的经过、原因、人员伤亡和直接经济损失情况，认定了事故性质和责任，提出了对有关责任人员和责任单位的处理建议，分析了事故暴露出的突出问题和教训，提出了防范措施建议。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（一）事故相关人员情况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1.</w:t>
      </w:r>
      <w:r>
        <w:rPr>
          <w:b/>
          <w:bCs/>
        </w:rPr>
        <w:t xml:space="preserve">徐某利</w:t>
      </w:r>
      <w:r>
        <w:rPr>
          <w:b/>
          <w:bCs/>
        </w:rPr>
        <w:t xml:space="preserve">（</w:t>
      </w:r>
      <w:r>
        <w:rPr>
          <w:b/>
          <w:bCs/>
        </w:rPr>
        <w:t xml:space="preserve">死者</w:t>
      </w:r>
      <w:r>
        <w:rPr>
          <w:b/>
          <w:bCs/>
        </w:rPr>
        <w:t xml:space="preserve">）</w:t>
      </w:r>
      <w:r>
        <w:rPr>
          <w:b/>
          <w:bCs/>
        </w:rPr>
        <w:t xml:space="preserve">，</w:t>
      </w:r>
      男，汉族，现年63岁，身份证号码：340323****8519，户籍地：固镇县石湖乡陡沟村王元组23号，伐树工人。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2.</w:t>
      </w:r>
      <w:r>
        <w:rPr>
          <w:b/>
          <w:bCs/>
        </w:rPr>
        <w:t xml:space="preserve">徐某化</w:t>
      </w:r>
      ，男，汉族，现年74岁，身份证号码：340323********8236，户籍地：固镇县石湖乡刘园村大刘组70号，伐树组织人。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3.</w:t>
      </w:r>
      <w:r>
        <w:rPr>
          <w:b/>
          <w:bCs/>
        </w:rPr>
        <w:t xml:space="preserve">陶某某</w:t>
      </w:r>
      ，男，汉族，现年56岁，身份证号码：340323********6030，户籍地：连城镇连城村连南组522号，现居住在谷阳镇恒大滨河左岸16号楼2904室，伐树组织人。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4.</w:t>
      </w:r>
      <w:r>
        <w:rPr>
          <w:b/>
          <w:bCs/>
        </w:rPr>
        <w:t xml:space="preserve">殷某乐</w:t>
      </w:r>
      ，男，汉族，现年35岁，身份证号码：340323********0532，户籍地：谷阳镇五里井社区殷王庄3号，工作单位：固镇县恒浩工程机械租赁有限公司，职务：汽车吊司机，系皖CG6381汽车吊驾驶员。机动车驾驶证：准驾车型B2，有效期至2030年11月6日汽车式起重机操作证：有效期至2027年6月18日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5.</w:t>
      </w:r>
      <w:r>
        <w:rPr>
          <w:b/>
          <w:bCs/>
        </w:rPr>
        <w:t xml:space="preserve">朱某某</w:t>
      </w:r>
      ，男，汉族，现年44岁，身份证号码 ：340323********1912，户籍地：仲兴镇封寺村朱圩组110-2号，现住址：谷阳镇多金中心1号楼2单元1604室，工作单位：固镇县恒浩工程机械租赁有限公司，职务法定代表人，汽车吊所有人。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（二）事故相关单位概况</w:t>
      </w:r>
    </w:p>
    <w:p>
      <w:pPr>
        <w:spacing w:line="360" w:lineRule="auto" w:before="60" w:after="60"/>
        <w:ind w:firstLine="480"/>
      </w:pPr>
      <w:r>
        <w:t xml:space="preserve">固镇县恒浩工程机械租赁有限公司（以下简称恒浩公司），成立于2020年8月10日，统一社会信用代码：91340*********5K95(1-1），类型：有限责任公司（自然人独资），注册资本：100万元，住所：固镇县谷阳镇滨河路中段，法定代表人：朱某某，经营范围：工程机械租赁；货物吊装、仓储服务（不含危险化学品、民用爆炸品、放射性物品、核能物质）；道路普通货物运输；土石方工程施工；车辆施救、清障、拖车、吊车服务；道路救援服务。（依法须经批准的项目，经相关部门批准后方可开展经营活动）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2026年8月28日17时27分许，徐某化和陶某某合伙组织伐树，徐某化带领徐某利、殷某乐驾驶汽车吊到连城镇浍南村义合组伐殷某鲁家树，殷某乐把汽车吊停放在东西方向水泥路上并定位安装好，操作吊车主钩钩着绑带升高，期间操作吊车臂压断树东北方向的几个树杈。17时46分左右殷某乐操作吊车副钩钩在徐某利系的安全带上，提升副钩至树顶后，徐某利把主钩上的绑带绑在树顶上，绑好后，副钩继续升降将徐某利送至绑扎树干下一层的树杈位置，徐某利脚踩树干、斜着身体要把安全绳从副钩上取下来，安全绳脱离副钩时徐某利身体重心不稳，跌落至地面。</w:t>
      </w:r>
    </w:p>
    <w:p>
      <w:pPr>
        <w:spacing w:line="360" w:lineRule="auto" w:before="60" w:after="60"/>
        <w:ind w:firstLine="480"/>
      </w:pPr>
      <w:r>
        <w:t xml:space="preserve">徐某化听到响动，呼喊赶过来的陶某某打120，几个人到树下看到徐某利面部朝下趴在地上，徐某化和高桂现把徐某利翻过来，看到头上脸上都是血，120人员到现场检查徐某利，确认已经死亡。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徐某利躺在树下，旁边遗留着血迹和解下的安全带，主钩上的绑带还在树梢上，皖CG6381汽车吊东西方向安放在水泥路面上。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000375" cy="45053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200400" cy="45053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本次事故造成1人死亡。死者，徐某利，男，固镇县石湖乡陡沟村人，公民身份证号码：340323****8519。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2.直接经济损失</w:t>
      </w:r>
    </w:p>
    <w:p>
      <w:pPr>
        <w:spacing w:line="360" w:lineRule="auto" w:before="60" w:after="60"/>
        <w:ind w:firstLine="480"/>
      </w:pPr>
      <w:r>
        <w:t xml:space="preserve">根据《生产安全事故直接经济损失统计要求》（GB6721-2025）核定事故直接经济损失暂无（暂未支付人身伤亡后所支出的费用）。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（六）其他情况</w:t>
      </w:r>
    </w:p>
    <w:p>
      <w:pPr>
        <w:spacing w:line="360" w:lineRule="auto" w:before="60" w:after="60"/>
        <w:ind w:firstLine="480"/>
      </w:pPr>
      <w:r>
        <w:t xml:space="preserve">事发时，固镇县连城站最高气温32.6℃，最低气温30.1℃，偏东风，极大风3级，无降水，有日照。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事故发生后，现场人员陶某某17时52分打了120求救， 10余分钟后120赶到，经检查确认已死亡。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18时10分，殷某乐报警，公安人员接警后立即赶到现场，进行调查取证，开展应急处置工作。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徐某利现场经医护人员检查，判断已无生命体征后被接送至县殡仪馆，至今没有收到善后赔偿。连城镇人民政府、县公安局、县应急管理局多次组织协商善后人身伤亡赔偿费用，有关事故责任人未达成一致意见。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固镇县人民医院120急救中心接报后迅速赶赴现场，对徐某利进行了检查，县公安局接报后，第一时间赶赴现场进行应急处置。</w:t>
      </w:r>
    </w:p>
    <w:p>
      <w:pPr>
        <w:spacing w:line="360" w:lineRule="auto" w:before="60" w:after="60"/>
        <w:ind w:firstLine="480"/>
      </w:pPr>
      <w:r>
        <w:t xml:space="preserve">三、事故原因分析和性质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徐某利、殷某乐违章冒险作业的不安全行为是导致本起事故发生的直接原因。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1.死者</w:t>
      </w:r>
      <w:r>
        <w:rPr>
          <w:b/>
          <w:bCs/>
        </w:rPr>
        <w:t xml:space="preserve">徐某利</w:t>
      </w:r>
      <w:r>
        <w:rPr>
          <w:b/>
          <w:bCs/>
        </w:rPr>
        <w:t xml:space="preserve">。</w:t>
      </w:r>
      安全意识淡薄，冒险作业，高处作业未佩戴安全帽，吊车副钩钩着进行升降高处作业，在安全绳没有与树干固定情况下，取安全绳与副钩链接，身体重心不稳，跌落至地面，致使事故发生。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2.</w:t>
      </w:r>
      <w:r>
        <w:rPr>
          <w:b/>
          <w:bCs/>
        </w:rPr>
        <w:t xml:space="preserve">殷某乐</w:t>
      </w:r>
      <w:r>
        <w:rPr>
          <w:b/>
          <w:bCs/>
        </w:rPr>
        <w:t xml:space="preserve">。</w:t>
      </w:r>
      违规作业，在知道吊车不能吊人的情况下，仍操作吊车副钩吊徐某利至树近顶部位置，致使事故发生。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《安徽天正司法鉴定中心司法鉴定意见书》鉴定意见：死者徐某利符合高坠致重度闭合性颅脑损伤死亡。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（三）间接原因分析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1.</w:t>
      </w:r>
      <w:r>
        <w:rPr>
          <w:b/>
          <w:bCs/>
        </w:rPr>
        <w:t xml:space="preserve">徐某化</w:t>
      </w:r>
      <w:r>
        <w:rPr>
          <w:b/>
          <w:bCs/>
        </w:rPr>
        <w:t xml:space="preserve">和</w:t>
      </w:r>
      <w:r>
        <w:rPr>
          <w:b/>
          <w:bCs/>
        </w:rPr>
        <w:t xml:space="preserve">陶某某</w:t>
      </w:r>
      <w:r>
        <w:rPr>
          <w:b/>
          <w:bCs/>
        </w:rPr>
        <w:t xml:space="preserve">。</w:t>
      </w:r>
      组织伐树安全管理不规范，对高处作业安全风险研判不足，没有履行高处作业审批要求、冒险组织作业，吊车违规吊人；安全投入不足、没有为高处作业人员准备安全帽；安全培训不到位，只是口头提示，缺乏针对性的安全培训和记录；应急处置不到位，没有组织过应急演练，事故发生后上报不规范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2.</w:t>
      </w:r>
      <w:r>
        <w:rPr>
          <w:b/>
          <w:bCs/>
        </w:rPr>
        <w:t xml:space="preserve">朱某某</w:t>
      </w:r>
      <w:r>
        <w:rPr>
          <w:b/>
          <w:bCs/>
        </w:rPr>
        <w:t xml:space="preserve">。</w:t>
      </w:r>
      对公司安全管理不规范、安全制度不健全，安全培训没有培训记录，没有制定吊车安全操作规程，“十不吊”执行不严格，发生吊车吊人违规操作情况。 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（四）事故性质</w:t>
      </w:r>
    </w:p>
    <w:p>
      <w:pPr>
        <w:spacing w:line="360" w:lineRule="auto" w:before="60" w:after="60"/>
        <w:ind w:firstLine="480"/>
      </w:pPr>
      <w:r>
        <w:t xml:space="preserve">经调查认定，该起一般高处坠落事故是一起生产安全责任事故。</w:t>
      </w:r>
    </w:p>
    <w:p>
      <w:pPr>
        <w:spacing w:line="360" w:lineRule="auto" w:before="60" w:after="60"/>
        <w:ind w:firstLine="480"/>
      </w:pPr>
      <w:r>
        <w:t xml:space="preserve">四、事故责任认定及处理建议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地方党政领导干部安全生产责任制规定》《生产安全事故报告和调查处理条例》等有关法律和规范性文件规定，对本起事故有关责任单位和责任人员的责任认定及处理建议如下：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（一）因在事故中死亡免予追究责任人员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徐某利</w:t>
      </w:r>
      <w:r>
        <w:rPr>
          <w:b/>
          <w:bCs/>
        </w:rPr>
        <w:t xml:space="preserve">，</w:t>
      </w:r>
      男，石湖乡陡沟村王元组人，对事故发生负有直接责任。鉴于已在事故中死亡，建议免予追究其责任。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（二）建议移送司法机关处理的人员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1.</w:t>
      </w:r>
      <w:r>
        <w:rPr>
          <w:b/>
          <w:bCs/>
        </w:rPr>
        <w:t xml:space="preserve">殷某乐</w:t>
      </w:r>
      <w:r>
        <w:rPr>
          <w:b/>
          <w:bCs/>
        </w:rPr>
        <w:t xml:space="preserve">，</w:t>
      </w:r>
      男，固镇县谷阳镇五里井社区殷王庄人，本次事故伐树的吊车司机，对事故发生负有直接责任，涉嫌犯罪，建议移送司法机关调查处理。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2.</w:t>
      </w:r>
      <w:r>
        <w:rPr>
          <w:b/>
          <w:bCs/>
        </w:rPr>
        <w:t xml:space="preserve">徐某化</w:t>
      </w:r>
      <w:r>
        <w:rPr>
          <w:b/>
          <w:bCs/>
        </w:rPr>
        <w:t xml:space="preserve">，</w:t>
      </w:r>
      男，固镇县石湖乡刘园村大刘组人，本次事故伐树的组织者，对事故发生负有主要责任，涉嫌犯罪，建议移送司法机关调查处理。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3.</w:t>
      </w:r>
      <w:r>
        <w:rPr>
          <w:b/>
          <w:bCs/>
        </w:rPr>
        <w:t xml:space="preserve">陶某某</w:t>
      </w:r>
      <w:r>
        <w:rPr>
          <w:b/>
          <w:bCs/>
        </w:rPr>
        <w:t xml:space="preserve">，</w:t>
      </w:r>
      男，固镇县连城镇连城村连南组人，本次事故伐树的组织者，对事故发生负有主要责任，涉嫌犯罪，建议移送司法机关调查处理。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（三）对事故有关责任人员的行政处罚建议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1.</w:t>
      </w:r>
      <w:r>
        <w:rPr>
          <w:b/>
          <w:bCs/>
        </w:rPr>
        <w:t xml:space="preserve">殷某乐</w:t>
      </w:r>
      <w:r>
        <w:rPr>
          <w:b/>
          <w:bCs/>
        </w:rPr>
        <w:t xml:space="preserve">，</w:t>
      </w:r>
      男，固镇县谷阳镇五里井社区殷王庄人，本次事故伐树的吊车司机，对事故发生负有直接责任。‌建议由县应急管理局依据《中华人民共和国安全生产法》的有关规定，对其进行行政处罚。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2.</w:t>
      </w:r>
      <w:r>
        <w:rPr>
          <w:b/>
          <w:bCs/>
        </w:rPr>
        <w:t xml:space="preserve">徐某化</w:t>
      </w:r>
      <w:r>
        <w:rPr>
          <w:b/>
          <w:bCs/>
        </w:rPr>
        <w:t xml:space="preserve">，</w:t>
      </w:r>
      男，固镇县石湖乡刘园村大刘组人，本次事故伐树的组织者，对事故发生负有主要责任。‌建议由县应急管理局依据《中华人民共和国安全生产法》的有关规定，对其进行行政处罚。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3.</w:t>
      </w:r>
      <w:r>
        <w:rPr>
          <w:b/>
          <w:bCs/>
        </w:rPr>
        <w:t xml:space="preserve">陶某某</w:t>
      </w:r>
      <w:r>
        <w:rPr>
          <w:b/>
          <w:bCs/>
        </w:rPr>
        <w:t xml:space="preserve">，</w:t>
      </w:r>
      男，固镇县连城镇连城村连南组人，本次事故伐树的组织者，对事故发生负有主要责任。‌建议由县应急管理局依据《中华人民共和国安全生产法》的有关规定，对其进行行政处罚。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4.</w:t>
      </w:r>
      <w:r>
        <w:rPr>
          <w:b/>
          <w:bCs/>
        </w:rPr>
        <w:t xml:space="preserve">朱某某</w:t>
      </w:r>
      <w:r>
        <w:rPr>
          <w:b/>
          <w:bCs/>
        </w:rPr>
        <w:t xml:space="preserve">，</w:t>
      </w:r>
      男，固镇县仲兴镇封寺村朱圩组人，本次事故中吊车租赁单位，对事故发生负有主要责任。‌建议由县应急管理局依据《中华人民共和国安全生产法》的有关规定，对其进行行政处罚。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（四）其他处理建议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1.固镇县自然资源和规划局。</w:t>
      </w:r>
      在受理林木采伐审批时，严格落实安全前置审查、林业现场勘验、安全生产承诺制度，要求作业主体签订《林木采伐安全生产承诺书》，细化明确作业操作规范、安全作业准则、用工管理制度、机械设备使用标准及违规追责等，压实林权权利人、施工作业方安全生产主体责任，从制度和监管层面规范林业作业安全管理。本次伐树当事人未批先作业，擅自组织实施，刻意规避行政监管。建议不予追究责任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2.连城镇人民政府。</w:t>
      </w:r>
      属地安全监管责任守的不牢，隐患排查不到位，对吊车吊人、高处作业安全防护措施不到位等违规作业行为未及时发现并制止。连城镇人民政府对本次伐树安全监管不力，建议责成连城镇人民政府向县政府作出书面检查；由县安委办负责人约谈连城镇人民政府分管安全负责人。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（一）进一步加强行业监管。</w:t>
      </w:r>
      固镇县自然资源和规划局要深刻汲取本次事故教训，举一反三、查漏补缺，持续压紧压实林业安全生产监管责任。进一步加大执法检查力度，排查林业领域安全生产风险，严厉打击违法违规行为，坚决防范林业领域生产安全事故发生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（二）从严落实属地监管职责。</w:t>
      </w:r>
      连城镇人民政府要牢固树立安全生产红线意识，时刻绷紧安全生产这根弦，深刻汲取此次事故教训，举一反三，进一步健全长效监管机制，完善各项监管措施，切实督促各类生产经营单位严格落实安全生产主体责任，努力防范各类生产安全事故发生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（三）进一步强化企业主体责任</w:t>
      </w:r>
      。有关生产经营单位要严格按照《中华人民共和国安全生产法》要求，切实履行安全生产主体责任，进一步落实全员安全生产责任制、建立健全安全生产规章制度，认真落实员工教育培训制度，及时修订应急预案，定期组织开展应急演练，有效保证安全生产经费投入，加强隐患排查整治，坚决把各类生产安全事故隐患消除在萌芽状态，确保生产安全。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png"/></Relationships>
</file>