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龙游经济开发区浙江迪凡特环保科技有限公司“4·7”一般机械伤害事故调查报告</w:t>
      </w:r>
    </w:p>
    <w:p>
      <w:pPr>
        <w:spacing w:before="20" w:after="20"/>
      </w:pPr>
      <w:r>
        <w:rPr>
          <w:color w:val="888888"/>
          <w:sz w:val="18"/>
        </w:rPr>
        <w:t xml:space="preserve">来源：龙游县应急管理局　衢州市龙游县·第一部分_list(事故调查)</w:t>
      </w:r>
    </w:p>
    <w:p>
      <w:pPr>
        <w:spacing w:before="20" w:after="20"/>
      </w:pPr>
      <w:r>
        <w:rPr>
          <w:color w:val="888888"/>
          <w:sz w:val="18"/>
        </w:rPr>
        <w:t xml:space="preserve">原文链接：https://www.longyou.gov.cn/col/col1243670/art/2026/art_741f079c280e4c44b694e83cbc1f2f44.html</w:t>
      </w:r>
    </w:p>
    <w:p>
      <w:pPr>
        <w:spacing w:before="20" w:after="20"/>
      </w:pPr>
      <w:r>
        <w:rPr>
          <w:color w:val="888888"/>
          <w:sz w:val="18"/>
        </w:rPr>
        <w:t xml:space="preserve">发布时间：2026-03-02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信息公开 &gt; 工作信息 &gt; 政务活动</w:t>
            </w:r>
          </w:p>
        </w:tc>
      </w:tr>
    </w:tbl>
    <w:p/>
    <w:p>
      <w:pPr>
        <w:pStyle w:val="Heading1"/>
      </w:pPr>
      <w:r>
        <w:t xml:space="preserve"> 龙游经济开发区浙江迪凡特环保科技有限公司“4·7”一般机械伤害事故调查报告 </w:t>
      </w:r>
    </w:p>
    <w:p>
      <w:pPr>
        <w:spacing w:line="360" w:lineRule="auto" w:before="60" w:after="60"/>
        <w:ind w:firstLine="480"/>
      </w:pPr>
      <w:r>
        <w:t xml:space="preserve">发布时间： 2026- 03- 02 16: 54</w:t>
      </w:r>
    </w:p>
    <w:p>
      <w:pPr>
        <w:spacing w:line="360" w:lineRule="auto" w:before="60" w:after="60"/>
        <w:ind w:firstLine="480"/>
      </w:pPr>
      <w:r>
        <w:t xml:space="preserve">浏览次数： </w:t>
      </w:r>
    </w:p>
    <w:p>
      <w:pPr>
        <w:spacing w:line="360" w:lineRule="auto" w:before="60" w:after="60"/>
        <w:ind w:firstLine="480"/>
      </w:pPr>
      <w:r>
        <w:t xml:space="preserve">2024年4月7日22时28分许，位于浙江龙游经济开发区的浙江迪凡特环保科技有限公司发生一起机械伤害事故，一人死亡，直接经济损失180余万元。</w:t>
      </w:r>
    </w:p>
    <w:p>
      <w:pPr>
        <w:spacing w:line="360" w:lineRule="auto" w:before="60" w:after="60"/>
        <w:ind w:firstLine="480"/>
      </w:pPr>
      <w:r>
        <w:t xml:space="preserve">依据《中华人民共和国安全生产法》、《生产安全事故报告和调查处理条例》（国务院令第493号）、《浙江省生产安全事故报告和调查处理规定》（省政府令第310号）和《龙游县人民政府关于授权龙游县应急管理局开展生产安全事故调查的批复》（龙政发〔2022〕4号）的有关规定，2024年4月8日，经县政府同意，成立了由县应急管理局牵头、县公安局、县总工会、经济开发区管委会等有关单位组成的事故调查组，并邀请县纪委监委和县检察院派员参加事故调查工作。</w:t>
      </w:r>
    </w:p>
    <w:p>
      <w:pPr>
        <w:spacing w:line="360" w:lineRule="auto" w:before="60" w:after="60"/>
        <w:ind w:firstLine="480"/>
      </w:pPr>
      <w:r>
        <w:t xml:space="preserve">事故调查组坚持“科学严谨、依法依规、实事求是、注重实效”和“四不放过”原则，通过现场勘查、人员问询、调查取证、综合分析等方式，查明了事故经过、发生原因、人员伤亡和直接经济损失等情况，认定了事故性质、事故相关企业及相关人员的责任，查清了有关地方政府和相关部门在监管方面存在的问题，提出了对事故相关企业、有关责任人员的处理建议，并针对事故原因及暴露出的突出问题，提出了事故防范措施建议。</w:t>
      </w:r>
    </w:p>
    <w:p>
      <w:pPr>
        <w:spacing w:line="360" w:lineRule="auto" w:before="60" w:after="60"/>
        <w:ind w:firstLine="480"/>
      </w:pPr>
      <w:r>
        <w:rPr>
          <w:b/>
          <w:bCs/>
        </w:rPr>
        <w:t xml:space="preserve">事故调查组认定，龙游</w:t>
      </w:r>
      <w:r>
        <w:rPr>
          <w:b/>
          <w:bCs/>
        </w:rPr>
        <w:t xml:space="preserve">经济</w:t>
      </w:r>
      <w:r>
        <w:rPr>
          <w:b/>
          <w:bCs/>
        </w:rPr>
        <w:t xml:space="preserve">开发区浙江迪凡特环保科技有限公司“4·7”机械伤害事故是一起一般生产安全责任事故。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（一）事故有关单位和个人情况</w:t>
      </w:r>
    </w:p>
    <w:p>
      <w:pPr>
        <w:spacing w:line="360" w:lineRule="auto" w:before="60" w:after="60"/>
        <w:ind w:firstLine="480"/>
      </w:pPr>
      1. 
      <w:r>
        <w:rPr>
          <w:b/>
          <w:bCs/>
        </w:rPr>
        <w:t xml:space="preserve">浙江迪凡特环保科技有限公司</w:t>
      </w:r>
      ，成立于2019年12月18日，注册地位于浙江省衢州市龙游县东华街道龙腾路（城南工业区），法定代表人为王某某。经营范围包括一般项目：包装专用设备销售；包装专用设备制造；货物进出口；技术进出口；技术服务、技术开发、技术咨询、技术交流、技术转让、技术推广；纸制品销售；纸制品制造；纸和纸板容器制造；食品用塑料包装容器工具制品销售。
    </w:p>
    <w:p>
      <w:pPr>
        <w:spacing w:line="360" w:lineRule="auto" w:before="60" w:after="60"/>
        <w:ind w:firstLine="480"/>
      </w:pPr>
      2. 死者：
      <w:r>
        <w:rPr>
          <w:b/>
          <w:bCs/>
        </w:rPr>
        <w:t xml:space="preserve">杨某某</w:t>
      </w:r>
      ，男，苗族，浙江迪凡特环保科技有限公司操作工。
    </w:p>
    <w:p>
      <w:pPr>
        <w:spacing w:line="360" w:lineRule="auto" w:before="60" w:after="60"/>
        <w:ind w:firstLine="480"/>
      </w:pPr>
      <w:r>
        <w:t xml:space="preserve">（二）现场事故及设备情况</w:t>
      </w:r>
    </w:p>
    <w:p>
      <w:pPr>
        <w:spacing w:line="360" w:lineRule="auto" w:before="60" w:after="60"/>
        <w:ind w:firstLine="480"/>
      </w:pPr>
      <w:r>
        <w:t xml:space="preserve">事故现场位于龙游县开发区浙江迪凡特环保科技有限公司生产车间内高温模板加热板区，该区域共分布有16台全自动纸浆模型一体机，南北分布呈两排编号AB，每排从西到东依次编号1-8，中心现场位于编号B7全自动纸浆模型一体机站台处。全自动纸浆模型一体机左右两侧为热压上模区，模具上下移动，中间为冷压上模区，冷模架子左右移动为两侧上模，下方为捞浆下模区。控制柜位于一体机左侧，为面板操作，控制一体机的启停，一体机上设有红色暂停开关，可控制设备暂停。</w:t>
      </w:r>
    </w:p>
    <w:p>
      <w:pPr>
        <w:spacing w:line="360" w:lineRule="auto" w:before="60" w:after="60"/>
        <w:ind w:firstLine="480"/>
      </w:pPr>
      <w:r>
        <w:t xml:space="preserve">二、事故经过及救援情况</w:t>
      </w:r>
    </w:p>
    <w:p>
      <w:pPr>
        <w:spacing w:line="360" w:lineRule="auto" w:before="60" w:after="60"/>
        <w:ind w:firstLine="480"/>
      </w:pPr>
      <w:r>
        <w:t xml:space="preserve">2024年4月7日20时，浙江迪凡特环保科技有限公司生产车间内晚班工人开始上班，一班为12小时。22时28分，操作工杨某某发现编号的B7全自动纸浆模型一体机右侧热压上模区有粘模现象，将情况告知一旁路过的机修班组长张某某后，杨某某站在一体机前的站台上，伸出右手按下高温热模立柱右侧的暂停开关（暂停开关未按到位，一体机未停止运行），直接探出身子进入机器伸手去取热压上模区的模。恰此时，一体机的冷模架子往右侧移动，杨某某头部被冷模架子与热压上模区右侧立柱夹住，发出喊叫。</w:t>
      </w:r>
    </w:p>
    <w:p>
      <w:pPr>
        <w:spacing w:line="360" w:lineRule="auto" w:before="60" w:after="60"/>
        <w:ind w:firstLine="480"/>
      </w:pPr>
      <w:r>
        <w:t xml:space="preserve">事故发生后，张某某看见杨道贵被机器夹住，就立即跑到左侧的B7控制柜上面去操作，把冷模架子移出，将杨道贵救出。22时30分，张某某向车间主任龚某某打电话汇报情况，同时让边上的机修工张帅拨打“120”。龚某某接报相关情况后立即向公司负责人汇报并赶至现场。22时40分许，“120”到达现场将杨某某送去县人民医院抢救。23时10分，公司拨打“110”报警，23时15分，县应急管理局接“110”通报事故情况。8日0时43分，杨某某因抢救无效宣布死亡。</w:t>
      </w:r>
    </w:p>
    <w:p>
      <w:pPr>
        <w:spacing w:line="360" w:lineRule="auto" w:before="60" w:after="60"/>
        <w:ind w:firstLine="480"/>
      </w:pPr>
      <w:r>
        <w:t xml:space="preserve">目前，事故善后处理已结束，死者家属已得到民事赔偿。</w:t>
      </w:r>
    </w:p>
    <w:p>
      <w:pPr>
        <w:spacing w:line="360" w:lineRule="auto" w:before="60" w:after="60"/>
        <w:ind w:firstLine="480"/>
      </w:pPr>
      <w:r>
        <w:t xml:space="preserve">三、事故发生的原因</w:t>
      </w:r>
    </w:p>
    <w:p>
      <w:pPr>
        <w:spacing w:line="360" w:lineRule="auto" w:before="60" w:after="60"/>
        <w:ind w:firstLine="480"/>
      </w:pPr>
      <w:r>
        <w:t xml:space="preserve">（一）直接原因</w:t>
      </w:r>
    </w:p>
    <w:p>
      <w:pPr>
        <w:spacing w:line="360" w:lineRule="auto" w:before="60" w:after="60"/>
        <w:ind w:firstLine="480"/>
      </w:pPr>
      <w:r>
        <w:rPr>
          <w:b/>
          <w:bCs/>
        </w:rPr>
        <w:t xml:space="preserve">人的不安全行为：</w:t>
      </w:r>
      杨某某个人安全意识淡薄，未严格执行公司全自动纸浆模型一体机安全操作规程，按下暂停开关后未确认一体机是否完全停下，直接探出身子进入机器，机器运转导致事故的发生。
    </w:p>
    <w:p>
      <w:pPr>
        <w:spacing w:line="360" w:lineRule="auto" w:before="60" w:after="60"/>
        <w:ind w:firstLine="480"/>
      </w:pPr>
      <w:r>
        <w:rPr>
          <w:b/>
          <w:bCs/>
        </w:rPr>
        <w:t xml:space="preserve">物的不安全状态：</w:t>
      </w:r>
      全自动纸浆模型一体机未设置安全门联锁装置，不能有效消除人员误操作的事故隐患。
    </w:p>
    <w:p>
      <w:pPr>
        <w:spacing w:line="360" w:lineRule="auto" w:before="60" w:after="60"/>
        <w:ind w:firstLine="480"/>
      </w:pPr>
      <w:r>
        <w:t xml:space="preserve">（二）间接原因</w:t>
      </w:r>
    </w:p>
    <w:p>
      <w:pPr>
        <w:spacing w:line="360" w:lineRule="auto" w:before="60" w:after="60"/>
        <w:ind w:firstLine="480"/>
      </w:pPr>
      <w:r>
        <w:t xml:space="preserve">1.安全教育培训不到位。浙江迪凡特环保科技有限公司未按要求及时开展2024年度安全教育培训，新员工杨某某的三级安全教育培训台账不规范。</w:t>
      </w:r>
    </w:p>
    <w:p>
      <w:pPr>
        <w:spacing w:line="360" w:lineRule="auto" w:before="60" w:after="60"/>
        <w:ind w:firstLine="480"/>
      </w:pPr>
      <w:r>
        <w:t xml:space="preserve">2.未开展机械伤害现场处置方案演练。浙江迪凡特环保科技有限公司虽已制定机械伤害现场处置方案，但未按规定定期开展机械伤害现场处置方案（专项类）应急救援演练。</w:t>
      </w:r>
    </w:p>
    <w:p>
      <w:pPr>
        <w:spacing w:line="360" w:lineRule="auto" w:before="60" w:after="60"/>
        <w:ind w:firstLine="480"/>
      </w:pPr>
      <w:r>
        <w:t xml:space="preserve">3.隐患排查治理不到位。浙江迪凡特环保科技有限公司隐患排查治理不到位，未采取可靠的技术措施，及时消除存在的事故隐患。</w:t>
      </w:r>
    </w:p>
    <w:p>
      <w:pPr>
        <w:spacing w:line="360" w:lineRule="auto" w:before="60" w:after="60"/>
        <w:ind w:firstLine="480"/>
      </w:pPr>
      <w:r>
        <w:t xml:space="preserve">四、事故责任分析及事故责任者的处理建议</w:t>
      </w:r>
    </w:p>
    <w:p>
      <w:pPr>
        <w:spacing w:line="360" w:lineRule="auto" w:before="60" w:after="60"/>
        <w:ind w:firstLine="480"/>
      </w:pPr>
      <w:r>
        <w:t xml:space="preserve">根据《中华人民共和国安全生产法》、《生产安全事故报告和调查处理条例》等相关法律法规，对事故有关责任单位和责任人员提出如下处理意见：</w:t>
      </w:r>
    </w:p>
    <w:p>
      <w:pPr>
        <w:spacing w:line="360" w:lineRule="auto" w:before="60" w:after="60"/>
        <w:ind w:firstLine="480"/>
      </w:pPr>
      <w:r>
        <w:t xml:space="preserve">（一）建议予以行政处罚的单位</w:t>
      </w:r>
    </w:p>
    <w:p>
      <w:pPr>
        <w:spacing w:line="360" w:lineRule="auto" w:before="60" w:after="60"/>
        <w:ind w:firstLine="480"/>
      </w:pPr>
      <w:r>
        <w:rPr>
          <w:b/>
          <w:bCs/>
        </w:rPr>
        <w:t xml:space="preserve">浙江迪凡特环保科技有限公司</w:t>
      </w:r>
      。浙江迪凡特环保科技有限公司未履行生产经营单位安全生产主体责任：安全教育培训不到位，未按规定定期开展机械伤害现场处置方案（专项类）应急救援演练, 事故隐患排查治理不到位，对事故发生负有责任。其行为违反了《中华人民共和国安全生产法》第二十八条第一款、第四十一条第二款、《生产安全事故应急预案管理办法》（国家安监总局17号令）第二十六条的规定，建议由县应急管理局依法处理。
    </w:p>
    <w:p>
      <w:pPr>
        <w:spacing w:line="360" w:lineRule="auto" w:before="60" w:after="60"/>
        <w:ind w:firstLine="480"/>
      </w:pPr>
      <w:r>
        <w:t xml:space="preserve">（二）建议给予行政处罚的人员</w:t>
      </w:r>
    </w:p>
    <w:p>
      <w:pPr>
        <w:spacing w:line="360" w:lineRule="auto" w:before="60" w:after="60"/>
        <w:ind w:firstLine="480"/>
      </w:pPr>
      <w:r>
        <w:rPr>
          <w:b/>
          <w:bCs/>
        </w:rPr>
        <w:t xml:space="preserve">王某某，</w:t>
      </w:r>
      浙江迪凡特环保科技有限公司法人代表、主要负责人，未严格履行生产经营单位主要负责人的安全生产管理职责：未按要求实施2024年度安全生产教育培训，督促、检查本单位的安全生产工作不严，未能及时消除生产安全事故隐患，对事故发生负有责任。其行为违反了《中华人民共和国安全生产法》第二十一条第（三）、（五）项的规定，建议由县应急管理局依法处理。
    </w:p>
    <w:p>
      <w:pPr>
        <w:spacing w:line="360" w:lineRule="auto" w:before="60" w:after="60"/>
        <w:ind w:firstLine="480"/>
      </w:pPr>
      <w:r>
        <w:t xml:space="preserve">（三）建议给予内部处理的人员</w:t>
      </w:r>
    </w:p>
    <w:p>
      <w:pPr>
        <w:spacing w:line="360" w:lineRule="auto" w:before="60" w:after="60"/>
        <w:ind w:firstLine="480"/>
      </w:pPr>
      <w:r>
        <w:rPr>
          <w:b/>
          <w:bCs/>
        </w:rPr>
        <w:t xml:space="preserve">冯某某</w:t>
      </w:r>
      ，浙江迪凡特环保科技有限公司安全管理员，未严格履行安全管理员职责，安全管理不到位，三级安全教育培训不规范，未定期组织开展机械伤害专项应急救援演练，建议由公司进行内部处罚。
    </w:p>
    <w:p>
      <w:pPr>
        <w:spacing w:line="360" w:lineRule="auto" w:before="60" w:after="60"/>
        <w:ind w:firstLine="480"/>
      </w:pPr>
      <w:r>
        <w:t xml:space="preserve">（四）建议免予追究责任人员</w:t>
      </w:r>
    </w:p>
    <w:p>
      <w:pPr>
        <w:spacing w:line="360" w:lineRule="auto" w:before="60" w:after="60"/>
        <w:ind w:firstLine="480"/>
      </w:pPr>
      <w:r>
        <w:rPr>
          <w:b/>
          <w:bCs/>
        </w:rPr>
        <w:t xml:space="preserve">杨某某</w:t>
      </w:r>
      ，浙江迪凡特环保科技有限公司操作工，个人安全意识淡薄，未严格执行公司安全操作规程，对事故的发生负有直接责任，因其已在事故中死亡，建议免予追究责任。
    </w:p>
    <w:p>
      <w:pPr>
        <w:spacing w:line="360" w:lineRule="auto" w:before="60" w:after="60"/>
        <w:ind w:firstLine="480"/>
      </w:pPr>
      <w:r>
        <w:t xml:space="preserve">五、事故防范和整改措施</w:t>
      </w:r>
    </w:p>
    <w:p>
      <w:pPr>
        <w:spacing w:line="360" w:lineRule="auto" w:before="60" w:after="60"/>
        <w:ind w:firstLine="480"/>
      </w:pPr>
      <w:r>
        <w:t xml:space="preserve">（一）严格落实安全生产主体责任。浙江迪凡特环保科技有限公司要遵守《中华人民共和国安全生产法》等有关安全生产的法律、法规，加强安全生产标准化建设，加强员工的安全教育培训，提高公司本质安全水平，严格落实事故隐患排查治理机制，及时采取可靠的技术、管理措施消除事故隐患，定期开展应急救援演练，加强应急处置能力，确保生产安全。</w:t>
      </w:r>
    </w:p>
    <w:p>
      <w:pPr>
        <w:spacing w:line="360" w:lineRule="auto" w:before="60" w:after="60"/>
        <w:ind w:firstLine="480"/>
      </w:pPr>
      <w:r>
        <w:t xml:space="preserve">（二）深化安全隐患排查整治。应急管理和其他负有安全生产监督管理职责的部门要切实履行行业监管责任，紧盯薄弱环节，分析研判安全风险，加大对各领域安全检查排查力度，督促指导各单位认真落实各自的生产安全责任，狠抓隐患排查整改，及时消除安全隐患，从源头上遏制事故多发频发态势，严防类似事故发生。</w:t>
      </w:r>
    </w:p>
    <w:p>
      <w:pPr>
        <w:spacing w:line="360" w:lineRule="auto" w:before="60" w:after="60"/>
        <w:ind w:firstLine="480"/>
      </w:pPr>
      <w:r>
        <w:t xml:space="preserve">（三）切实加强属地管理责任。各乡镇、街道、经济开发区要深刻吸取事故教训，牢固树立安全发展理念，及时分析研判安全风险，紧盯薄弱环节，采取有力有效防控措施，及时发现问题、解决问题，要依法严厉打击违法违规行为，重大风险隐患一抓到底、彻底解决，严防漏管失控引发事故。</w:t>
      </w:r>
    </w:p>
    <w:p>
      <w:pPr>
        <w:spacing w:line="360" w:lineRule="auto" w:before="60" w:after="60"/>
        <w:ind w:firstLine="480"/>
      </w:pPr>
      <w:r>
        <w:t xml:space="preserve">六、要求</w:t>
      </w:r>
    </w:p>
    <w:p>
      <w:pPr>
        <w:spacing w:line="360" w:lineRule="auto" w:before="60" w:after="60"/>
        <w:ind w:firstLine="480"/>
      </w:pPr>
      <w:r>
        <w:t xml:space="preserve">浙江迪凡特环保科技有限公司对上述第五部分的要求，对事故防范和整改措施建议的落实情况，于接收事故调查报告后一个月内书面报告县应急管理局。逾期未落实以上整改要求的，根据《浙江省生产安全事故报告和调查处理规定》（浙江省人民政府令第310号）第二十七条之规定予以行政处罚。</w:t>
      </w:r>
    </w:p>
    <w:p>
      <w:pPr>
        <w:spacing w:line="360" w:lineRule="auto" w:before="60" w:after="60"/>
        <w:ind w:firstLine="480"/>
      </w:pPr>
      <w:br/>
    </w:p>
    <w:p>
      <w:pPr>
        <w:spacing w:line="360" w:lineRule="auto" w:before="60" w:after="60"/>
        <w:ind w:firstLine="480"/>
      </w:pPr>
      <w:r>
        <w:t xml:space="preserve">龙游开发区浙江迪凡特环保科技有限公司</w:t>
      </w:r>
    </w:p>
    <w:p>
      <w:pPr>
        <w:spacing w:line="360" w:lineRule="auto" w:before="60" w:after="60"/>
        <w:ind w:firstLine="480"/>
      </w:pPr>
      <w:r>
        <w:t xml:space="preserve">“4·7”一般机械伤害事故调查组</w:t>
      </w:r>
    </w:p>
    <w:p>
      <w:pPr>
        <w:spacing w:line="360" w:lineRule="auto" w:before="60" w:after="60"/>
        <w:ind w:firstLine="480"/>
      </w:pPr>
      <w:r>
        <w:t xml:space="preserve">作者： 龙游县应急管理局 </w:t>
      </w:r>
    </w:p>
    <w:p>
      <w:pPr>
        <w:spacing w:line="360" w:lineRule="auto" w:before="60" w:after="60"/>
        <w:ind w:firstLine="480"/>
      </w:pPr>
      <w:r>
        <w:t xml:space="preserve">信息来源： 龙游县应急管理局 </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