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河池巴马天然溶洞“7·28”较大中毒窒息事件调查报告</w:t>
      </w:r>
    </w:p>
    <w:p>
      <w:pPr>
        <w:spacing w:before="20" w:after="20"/>
      </w:pPr>
      <w:r>
        <w:rPr>
          <w:color w:val="888888"/>
          <w:sz w:val="18"/>
        </w:rPr>
        <w:t xml:space="preserve">来源：河池市应急管理局　河池市应急管理局·事故调查报告</w:t>
      </w:r>
    </w:p>
    <w:p>
      <w:pPr>
        <w:spacing w:before="20" w:after="20"/>
      </w:pPr>
      <w:r>
        <w:rPr>
          <w:color w:val="888888"/>
          <w:sz w:val="18"/>
        </w:rPr>
        <w:t xml:space="preserve">原文链接：http://yjglj.hechi.gov.cn/xxgk/fdzdgknr/zdlyxxgk/t27043370.shtml</w:t>
      </w:r>
    </w:p>
    <w:p>
      <w:pPr>
        <w:spacing w:before="20" w:after="20"/>
      </w:pPr>
      <w:r>
        <w:rPr>
          <w:color w:val="888888"/>
          <w:sz w:val="18"/>
        </w:rPr>
        <w:t xml:space="preserve">发布时间：2025-12-22　抓取时间：2026-09-28</w:t>
      </w:r>
    </w:p>
    <w:p/>
    <w:p>
      <w:pPr>
        <w:pStyle w:val="Heading1"/>
      </w:pPr>
      <w:r>
        <w:t xml:space="preserve">河池巴马天然溶洞“7·28”较大中毒窒息事件调查报告</w:t>
      </w:r>
    </w:p>
    <w:p>
      <w:pPr>
        <w:spacing w:line="360" w:lineRule="auto" w:before="60" w:after="60"/>
        <w:ind w:firstLine="480"/>
      </w:pPr>
      <w:r>
        <w:t xml:space="preserve"> 2025-12-22 08:30 来源：河池市应急管理局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 </w:t>
      </w:r>
    </w:p>
    <w:p>
      <w:pPr>
        <w:spacing w:line="360" w:lineRule="auto" w:before="60" w:after="60"/>
        <w:ind w:firstLine="480"/>
      </w:pPr>
      <w:r>
        <w:t xml:space="preserve">河池巴马天然溶洞“7·28”较大中毒窒息事件调查报告</w:t>
      </w:r>
    </w:p>
    <w:p>
      <w:pPr>
        <w:spacing w:line="360" w:lineRule="auto" w:before="60" w:after="60"/>
        <w:ind w:firstLine="480"/>
      </w:pPr>
      <w:r>
        <w:t xml:space="preserve"> </w:t>
      </w:r>
    </w:p>
    <w:p>
      <w:pPr>
        <w:spacing w:line="360" w:lineRule="auto" w:before="60" w:after="60"/>
        <w:ind w:firstLine="480"/>
      </w:pPr>
      <w:r>
        <w:t xml:space="preserve">2025年7月28日，河池市巴马瑶族自治县西山乡巴纳村弄怀屯一天然溶洞内3人在寻宝过程中发生中毒窒息，造成3人死亡。</w:t>
      </w:r>
    </w:p>
    <w:p>
      <w:pPr>
        <w:spacing w:line="360" w:lineRule="auto" w:before="60" w:after="60"/>
        <w:ind w:firstLine="480"/>
      </w:pPr>
      <w:r>
        <w:t xml:space="preserve">根据自治区安全生产委员会办公室《河池市巴马县溶洞“7·28”事件挂牌督办通知书》（桂安委办督〔2025〕2号）要求，参照《生产安全事故报告和调查处理条例》（国务院令第493号）《广西壮族自治区实施&lt;生产安全事故报告和调查处理条例&gt;办法》（广西壮族自治区人民政府令第50号）等法律法规，河池市人民政府成立了由市人民政府副秘书长韦钢毅同志和市应急管理局局长杨波同志任组长，市应急管理局、公安局、自然资源局、消防救援支队、总工会等部门有关人员组成的事件调查组，对该起事件进行调查处理。同时邀请市纪检监察机关介入事件调查工作，同步开展追责问责审查调查，并邀请市人民检察院派人参与事件调查。</w:t>
      </w:r>
    </w:p>
    <w:p>
      <w:pPr>
        <w:spacing w:line="360" w:lineRule="auto" w:before="60" w:after="60"/>
        <w:ind w:firstLine="480"/>
      </w:pPr>
      <w:r>
        <w:t xml:space="preserve">一、事件有关情况</w:t>
      </w:r>
    </w:p>
    <w:p>
      <w:pPr>
        <w:spacing w:line="360" w:lineRule="auto" w:before="60" w:after="60"/>
        <w:ind w:firstLine="480"/>
      </w:pPr>
      <w:r>
        <w:t xml:space="preserve">（一）事发天然溶洞情况</w:t>
      </w:r>
    </w:p>
    <w:p>
      <w:pPr>
        <w:spacing w:line="360" w:lineRule="auto" w:before="60" w:after="60"/>
        <w:ind w:firstLine="480"/>
      </w:pPr>
      <w:r>
        <w:t xml:space="preserve">根据河池市消防救援支队、广西壮族自治区矿山救援大队河池中队和巴马瑶族自治县公安局的现场勘验，涉事溶洞位于河池市巴马瑶族自治县西山乡巴纳村弄怀屯北面与东兰县武篆镇交界附近一座石山上，属巴马瑶族自治县西山乡地域。石山高约600米，山体坡度较陡，山体东面、南面、西面均缺乏攀登条件，山腰处有直径8毫米的攀岩绳绑在树枝上，攀岩绳向山顶方向延伸。涉事溶洞距山顶约20米，天然形成，洞口前有一天然平台约25平方米。涉事溶洞洞口呈不规则三角形，高约80厘米，宽约70厘米。洞道呈不规则形状，平均直径约50厘米，斜向下蜿蜒进入约10米，后垂直向下延伸5米处发现3名被困人员，距被困人员1.5米处有一台汽油发电机，连接有一条电缆线直通洞口并往山下延伸，现场无挖掘痕迹。出于安全考虑，未对溶洞更深部位做进一步勘验。</w:t>
      </w:r>
    </w:p>
    <w:p>
      <w:pPr>
        <w:spacing w:line="360" w:lineRule="auto" w:before="60" w:after="60"/>
        <w:ind w:firstLine="480"/>
      </w:pPr>
      <w:r>
        <w:t xml:space="preserve">（二）天气情况</w:t>
      </w:r>
    </w:p>
    <w:p>
      <w:pPr>
        <w:spacing w:line="360" w:lineRule="auto" w:before="60" w:after="60"/>
        <w:ind w:firstLine="480"/>
      </w:pPr>
      <w:r>
        <w:t xml:space="preserve">7月28日，晴转暴雨，东南风3级，气温25℃-37℃；</w:t>
      </w:r>
    </w:p>
    <w:p>
      <w:pPr>
        <w:spacing w:line="360" w:lineRule="auto" w:before="60" w:after="60"/>
        <w:ind w:firstLine="480"/>
      </w:pPr>
      <w:r>
        <w:t xml:space="preserve">7月29日，晴转暴雨，南风2级，气温25℃-37℃；</w:t>
      </w:r>
    </w:p>
    <w:p>
      <w:pPr>
        <w:spacing w:line="360" w:lineRule="auto" w:before="60" w:after="60"/>
        <w:ind w:firstLine="480"/>
      </w:pPr>
      <w:r>
        <w:t xml:space="preserve">7月30日，晴，西风2级，气温25℃-37℃。</w:t>
      </w:r>
    </w:p>
    <w:p>
      <w:pPr>
        <w:spacing w:line="360" w:lineRule="auto" w:before="60" w:after="60"/>
        <w:ind w:firstLine="480"/>
      </w:pPr>
      <w:r>
        <w:t xml:space="preserve">（三）参与寻宝人员及有关人员情况</w:t>
      </w:r>
    </w:p>
    <w:p>
      <w:pPr>
        <w:spacing w:line="360" w:lineRule="auto" w:before="60" w:after="60"/>
        <w:ind w:firstLine="480"/>
      </w:pPr>
      <w:r>
        <w:t xml:space="preserve">1.罗某恒，男，59岁，户籍地址：重庆市城口县葛城街道。</w:t>
      </w:r>
    </w:p>
    <w:p>
      <w:pPr>
        <w:spacing w:line="360" w:lineRule="auto" w:before="60" w:after="60"/>
        <w:ind w:firstLine="480"/>
      </w:pPr>
      <w:r>
        <w:t xml:space="preserve">2.吴某兵，男，43岁，户籍地址：重庆市城口县治平乡。</w:t>
      </w:r>
    </w:p>
    <w:p>
      <w:pPr>
        <w:spacing w:line="360" w:lineRule="auto" w:before="60" w:after="60"/>
        <w:ind w:firstLine="480"/>
      </w:pPr>
      <w:r>
        <w:t xml:space="preserve">3.潘某启，男，58岁，户籍地址：重庆市城口县厚坪乡。</w:t>
      </w:r>
    </w:p>
    <w:p>
      <w:pPr>
        <w:spacing w:line="360" w:lineRule="auto" w:before="60" w:after="60"/>
        <w:ind w:firstLine="480"/>
      </w:pPr>
      <w:r>
        <w:t xml:space="preserve">4.任某洪，男，42岁，户籍地址：重庆市城口县巴山镇。</w:t>
      </w:r>
    </w:p>
    <w:p>
      <w:pPr>
        <w:spacing w:line="360" w:lineRule="auto" w:before="60" w:after="60"/>
        <w:ind w:firstLine="480"/>
      </w:pPr>
      <w:r>
        <w:t xml:space="preserve">5.刘某兵，男，50岁，户籍地址：重庆市城口县修齐镇。</w:t>
      </w:r>
    </w:p>
    <w:p>
      <w:pPr>
        <w:spacing w:line="360" w:lineRule="auto" w:before="60" w:after="60"/>
        <w:ind w:firstLine="480"/>
      </w:pPr>
      <w:r>
        <w:t xml:space="preserve">6.杨某山，男，40岁，户籍地址：重庆市城口县葛城街道。</w:t>
      </w:r>
    </w:p>
    <w:p>
      <w:pPr>
        <w:spacing w:line="360" w:lineRule="auto" w:before="60" w:after="60"/>
        <w:ind w:firstLine="480"/>
      </w:pPr>
      <w:r>
        <w:t xml:space="preserve">7.王某松，男，38岁，户籍地址：重庆市城口县葛城街道。</w:t>
      </w:r>
    </w:p>
    <w:p>
      <w:pPr>
        <w:spacing w:line="360" w:lineRule="auto" w:before="60" w:after="60"/>
        <w:ind w:firstLine="480"/>
      </w:pPr>
      <w:r>
        <w:t xml:space="preserve">8.王 某，男，38岁，户籍地址：重庆市城口县高燕镇。</w:t>
      </w:r>
    </w:p>
    <w:p>
      <w:pPr>
        <w:spacing w:line="360" w:lineRule="auto" w:before="60" w:after="60"/>
        <w:ind w:firstLine="480"/>
      </w:pPr>
      <w:r>
        <w:t xml:space="preserve">9.张某军，男，42岁，户籍地址：重庆市梁平区聚奎镇。</w:t>
      </w:r>
    </w:p>
    <w:p>
      <w:pPr>
        <w:spacing w:line="360" w:lineRule="auto" w:before="60" w:after="60"/>
        <w:ind w:firstLine="480"/>
      </w:pPr>
      <w:r>
        <w:t xml:space="preserve">10.黄 某，男，43岁，户籍地址：广西壮族自治区河池市巴马瑶族自治县西山乡。</w:t>
      </w:r>
    </w:p>
    <w:p>
      <w:pPr>
        <w:spacing w:line="360" w:lineRule="auto" w:before="60" w:after="60"/>
        <w:ind w:firstLine="480"/>
      </w:pPr>
      <w:r>
        <w:t xml:space="preserve">二、事件发生经过及应急救援处置情况</w:t>
      </w:r>
    </w:p>
    <w:p>
      <w:pPr>
        <w:spacing w:line="360" w:lineRule="auto" w:before="60" w:after="60"/>
        <w:ind w:firstLine="480"/>
      </w:pPr>
      <w:r>
        <w:t xml:space="preserve">（一）事件发生经过</w:t>
      </w:r>
    </w:p>
    <w:p>
      <w:pPr>
        <w:spacing w:line="360" w:lineRule="auto" w:before="60" w:after="60"/>
        <w:ind w:firstLine="480"/>
      </w:pPr>
      <w:r>
        <w:t xml:space="preserve">2024年12月左右，同在广东省惠州市一家纸箱厂务工的黄某、罗某恒、张某军聊天时，黄某跟罗某恒提到其老家巴马县西山乡某山洞内藏有金银等宝贝的传说，罗某恒听后便要求前往寻宝。</w:t>
      </w:r>
    </w:p>
    <w:p>
      <w:pPr>
        <w:spacing w:line="360" w:lineRule="auto" w:before="60" w:after="60"/>
        <w:ind w:firstLine="480"/>
      </w:pPr>
      <w:r>
        <w:t xml:space="preserve">2025年4月初，罗某恒与黄某商议由黄某带路回巴马县西山乡寻宝。经罗某恒的邀约，任某洪、王某、王某松、潘某启4人经相互介绍同意前往寻宝。</w:t>
      </w:r>
    </w:p>
    <w:p>
      <w:pPr>
        <w:spacing w:line="360" w:lineRule="auto" w:before="60" w:after="60"/>
        <w:ind w:firstLine="480"/>
      </w:pPr>
      <w:r>
        <w:t xml:space="preserve">4月30日，罗某恒、黄某、张某军3人驾驶张某军的车辆从广东出发，任某洪、王某、王某松、潘某启4人驾驶王某松的车辆从重庆出发，于5月1日先后到达巴马县西山乡巴纳村弄怀屯汇合。5月2日凌晨4时许，黄某带罗某恒、任某洪、王某、王某松、潘某启、张某军到事发地点山下，走小路上到溶洞下方的平地，指认山上的溶洞就是传说藏有金银宝贝的山洞。经潘某启做法掐算和任某洪探测，认为该传说中的山洞内藏有宝贝，随后黄某、张某军离开。在购买了电钻、铁锹、锤子、凿子等工具后，寻宝团队进行分工，罗某恒、潘某启、任某洪、王某4人负责在山洞内寻宝，王某松负责准备有关装备、生活物资和做饭，并在东兰县武篆镇天宝山景区租房居住。由于山洞所处的位置山高坡陡，上下不方便，罗某恒、潘某启、任某洪、王某4人买好铺盖雨棚在山上洞口处搭建一个临时住所，寻宝期间吃住都在山上洞口处，期间轮流下山去拿饭菜送上山。不开工的时候就到王某松租住的东兰县武篆镇天宝山景区出租屋休息。从山洞内挖出的碎石，部分用于铺平洞口，其余碎石用尼龙袋装好，趁天黑时丢弃到洞口旁的悬崖下。</w:t>
      </w:r>
    </w:p>
    <w:p>
      <w:pPr>
        <w:spacing w:line="360" w:lineRule="auto" w:before="60" w:after="60"/>
        <w:ind w:firstLine="480"/>
      </w:pPr>
      <w:r>
        <w:t xml:space="preserve">5月下旬，因内部矛盾，王某退出寻宝队伍返回重庆，期间寻宝无收获。6月4日，罗某恒、王某松、任某洪、潘某启4人离开巴马县返回重庆市。6月11日，罗某恒、任某洪、王某松、潘某启驾驶王某松的车辆从重庆市再次来到巴马县寻宝，吴某兵、刘某兵经介绍后加入寻宝队伍。7月初，王某松、任某洪先后返回重庆，罗某恒、潘某启、吴某兵、刘某兵4人留在巴马继续寻宝，杨某山经任某洪介绍加入寻宝队伍。7月17日，任某洪、王某松2人驾驶杨某山的车辆从重庆市返回巴马县，7月21日杨某山抵达巴马县。期间寻宝一直持续。</w:t>
      </w:r>
    </w:p>
    <w:p>
      <w:pPr>
        <w:spacing w:line="360" w:lineRule="auto" w:before="60" w:after="60"/>
        <w:ind w:firstLine="480"/>
      </w:pPr>
      <w:r>
        <w:t xml:space="preserve">由于东兰县武篆镇天宝山景区人多，且租住的出租屋较小，不方便存放寻宝队伍带来的物品，为避免被发现，7月22日王某松、杨某山在巴马县城印象巴马小区另租一套房子，并搬了过去。</w:t>
      </w:r>
    </w:p>
    <w:p>
      <w:pPr>
        <w:spacing w:line="360" w:lineRule="auto" w:before="60" w:after="60"/>
        <w:ind w:firstLine="480"/>
      </w:pPr>
      <w:r>
        <w:t xml:space="preserve">由于原先使用的充电电钻功率较小，为方便挖掘，7月22日傍晚，寻宝团队在巴马县城由杨某山付款购买了大功率电钻、汽油发电机、电缆线。7月23日，由杨某山开车送罗某恒、吴某兵、潘某启、任某洪和刘某兵5人以及新购置的设备上山后返回巴马县城。7月26日，王某松认为寻宝无望后便返回重庆市。期间罗某恒、吴某兵、潘某启、任某洪和刘某兵5人一直在山上寻宝。</w:t>
      </w:r>
    </w:p>
    <w:p>
      <w:pPr>
        <w:spacing w:line="360" w:lineRule="auto" w:before="60" w:after="60"/>
        <w:ind w:firstLine="480"/>
      </w:pPr>
      <w:r>
        <w:t xml:space="preserve">由于购买的汽油发电机损坏，7月27日，罗某恒、吴某兵、潘某启、任某洪和刘某兵5人把损坏的汽油发电机运下山要退回给售卖该汽油发电机的商店。由于商店老板说该汽油发电机外壳已经损坏不能退，只能发回厂家维修，于是由杨某山付款购买了第二台汽油发电机。</w:t>
      </w:r>
    </w:p>
    <w:p>
      <w:pPr>
        <w:spacing w:line="360" w:lineRule="auto" w:before="60" w:after="60"/>
        <w:ind w:firstLine="480"/>
      </w:pPr>
      <w:r>
        <w:t xml:space="preserve">7月28日5时左右，杨某山驾车送罗某恒、吴某兵、潘某启、任某洪和刘某兵5人及新购买的汽油发电机、生活物资等到事发地点山脚下的公路旁，由罗某恒、吴某兵、潘某启、任某洪和刘某兵5人搬运设备、物资上山，杨某山返回巴马县城。为避免汽油发动机工作噪音被当地群众发现，经罗某恒查找，决定将新购买的汽油发电机放置到寻宝山洞上方约100米处的一个溶洞内（即事发溶洞），由罗某恒、吴某兵布置好从寻宝山洞到事发溶洞的电缆线。罗某恒、吴某兵将汽油发电机放到事发溶洞内后连接电缆线，刘某兵在事发溶洞口外等候休息，潘某启在下方寻宝山洞将电钻与电缆线连接，任某洪在寻宝山洞外等候休息。连接好汽油发电机后即启动发电机，潘某启在下方寻宝山洞内使用电钻钻石头。约10分钟后，汽油发电机停止工作，罗某恒和吴某兵爬进事发溶洞查看，洞口外的刘某兵见两人进洞后没有回应，便打电话通知任某洪，随后也爬进溶洞，发现溶洞内汽油味浓，感到头晕难受，便爬向洞口自救，被随后赶到的任某洪、潘某启从洞口拉出。潘某启救人心切，未听任某洪劝阻，执意爬进溶洞救援，未能出来。任某洪随后打电话将罗某恒等3人被困溶洞内的事情告知杨某山、王某松、黄某，任某洪与刘某兵商议后电话向110、119报警求助。</w:t>
      </w:r>
    </w:p>
    <w:p>
      <w:pPr>
        <w:spacing w:line="360" w:lineRule="auto" w:before="60" w:after="60"/>
        <w:ind w:firstLine="480"/>
      </w:pPr>
      <w:r>
        <w:t xml:space="preserve">自2025年5月2日至事件发生，整个寻宝过程未找到金银等宝贝，寻宝相关费用支出由寻宝队伍成员分别垫支。</w:t>
      </w:r>
    </w:p>
    <w:p>
      <w:pPr>
        <w:spacing w:line="360" w:lineRule="auto" w:before="60" w:after="60"/>
        <w:ind w:firstLine="480"/>
      </w:pPr>
      <w:r>
        <w:t xml:space="preserve">（二）应急救援处置情况</w:t>
      </w:r>
    </w:p>
    <w:p>
      <w:pPr>
        <w:spacing w:line="360" w:lineRule="auto" w:before="60" w:after="60"/>
        <w:ind w:firstLine="480"/>
      </w:pPr>
      <w:r>
        <w:t xml:space="preserve">接到事件报告后，自治区、市、县党委、政府高度重视。市人民政府副市长陈翻腾同志第一时间组织河池市、巴马县和东兰县人民政府、应急管理、消防救援、公安、矿山救援、自然资源、卫生健康等部门同志迅速赶赴现场开展救援处置工作，并在事发地点山脚处成立现场救援指挥部指挥救援。</w:t>
      </w:r>
    </w:p>
    <w:p>
      <w:pPr>
        <w:spacing w:line="360" w:lineRule="auto" w:before="60" w:after="60"/>
        <w:ind w:firstLine="480"/>
      </w:pPr>
      <w:r>
        <w:t xml:space="preserve">7月28日14时30分，东兰向阳消防救援站救援人员首先到达事发地点山脚处，在报警人任某洪的引导下徒步登山。在行至山肩处时没有登山路线，借助绳索向上及横向攀爬约80米，于15时38分抵达事发溶洞口，立即开展侦查。由于事发溶洞洞口狭窄，救援人员利用树枝悬吊有毒气体检测仪伸入洞内1米处检测，发现一氧化碳浓度达到500ppm（使用的有毒气体探测仪检测上限为500ppm）。由于登山困难，指挥部决定救援人员轻装上山，由东兰县应急管理局同志操作2架无人机、巴马县应急管理局同志操作1架无人机向山上运送救援装备物资。16时40分至18时30分，广西矿山救援大队河池中队、巴马寿乡消防救援站、市消防救援支队全勤指挥部救援人员陆续到达事发现场山脚处。18时左右，矿山救援队救援人员抵达事发溶洞口。由于洞口狭窄，现场指挥部指令一名体型较小的救援人员佩戴空气呼吸器、系好安全绳后进入洞内探查，溶洞斜向下蜿蜒进入约10米，后垂直向下约5米，距离洞口约15米处发现3名被困人员，经救援人员呼叫，3名被困人员无回应，同时测得溶洞内一氧化碳浓度为935ppm。根据现场情况，指挥部决定由救援人员使用氧气瓶和空气呼吸器气瓶进入洞内吹扫一氧化碳，至20时，共使用8瓶氧气瓶、15瓶空气呼吸器气瓶吹扫洞内一氧化碳，吹扫后一氧化碳浓度降为280ppm。由于此时天已全黑，且天气突变，突降暴雨并伴有雷暴，不具备救援工作条件，指挥部下令救援人员原路返回，由公安同志对救援现场进行管制。</w:t>
      </w:r>
    </w:p>
    <w:p>
      <w:pPr>
        <w:spacing w:line="360" w:lineRule="auto" w:before="60" w:after="60"/>
        <w:ind w:firstLine="480"/>
      </w:pPr>
      <w:r>
        <w:t xml:space="preserve">7月29日7时，市消防救援支队调派东兰向阳消防救援站、巴马寿乡消防救援站、金城东路特勤站救援人员前往救援。为确保进洞救援人员安全，指挥部决定由东兰县、巴马县应急管理局同志操作无人机向山上运送坑道送风机、氧气瓶和空气呼吸器等救援装备物资，在山顶建立主动供氧系统和机械通风系统，吹扫洞内一氧化碳的同时向洞口内送风。12时30分，经检测，洞内一氧化碳浓度降为20ppm。矿山救援队救援人员和消防救援人员密切配合，进入洞内制作锚点，采用提拉系统，于14时20分将第一名被困人员转移至洞外，16时08分将第二名被困人员转移至洞外，18时09分将第3名被困人员转移至洞外，经现场确认，3名被困人员已没有生命体征。同时，矿山救援队救援人员在山上寻找开辟相对容易下山的转运路线，消防救援人员分别在洞口山顶附近利用岩石打钉和在地面指挥部处利用钩机搭建锚点，制作绳桥系统。22时45分，双牵引绳桥系统搭建完毕，系统跨度约520米，垂直高度约180米。23时，指挥部下令使用绳桥系统下放被困人员，在下放转移过程中发现担架易被茂盛的树枝阻碍，存在风险。指挥部经研判后下令停止使用绳桥转运，因夜间现场环境恶劣，且救援人员连续作业体能消耗巨大，不具备救援条件，0时55分，指挥部下令山上救援人员撤离现场。</w:t>
      </w:r>
    </w:p>
    <w:p>
      <w:pPr>
        <w:spacing w:line="360" w:lineRule="auto" w:before="60" w:after="60"/>
        <w:ind w:firstLine="480"/>
      </w:pPr>
      <w:r>
        <w:t xml:space="preserve">7月30日8时，市消防救援支队调派东兰向阳消防救援站、巴马寿乡消防救援站、大化电都消防救援站、凤山凤城消防救援站、金城东路特勤站救援人员前往救援。由于跨度太大，绳桥系统不利于转运被困人员，指挥部决定重新开辟下山路线转运被困人员。消防救援人员和巴马县应急救援队救援人员到达山顶后，利用人力转运+控制器控制担架缓慢下放，沿着新开辟的荆条蒺藜的山路，蜿蜒转运被困人员下山。14时40分将第一名被困人员转运至山脚，15时32分将第二名被困人员转运至山脚，15时45分将第三名被困人员转运至山脚，后转送至巴马县殡仪馆。</w:t>
      </w:r>
    </w:p>
    <w:p>
      <w:pPr>
        <w:spacing w:line="360" w:lineRule="auto" w:before="60" w:after="60"/>
        <w:ind w:firstLine="480"/>
      </w:pPr>
      <w:r>
        <w:t xml:space="preserve">（三）救援评估</w:t>
      </w:r>
    </w:p>
    <w:p>
      <w:pPr>
        <w:spacing w:line="360" w:lineRule="auto" w:before="60" w:after="60"/>
        <w:ind w:firstLine="480"/>
      </w:pPr>
      <w:r>
        <w:t xml:space="preserve">1.应急响应较为迅速。本次事件地点位于东兰县、巴马县交界处，属巴马县地域，接到报警后，市消防支队指挥中心第一时间同时调派东兰向阳消防救援站、巴马寿乡消防救援站救援人员赶赴现场，其中东兰向阳消防救援站由于距离现场更近，首先到达现场开展救援处置工作。</w:t>
      </w:r>
    </w:p>
    <w:p>
      <w:pPr>
        <w:spacing w:line="360" w:lineRule="auto" w:before="60" w:after="60"/>
        <w:ind w:firstLine="480"/>
      </w:pPr>
      <w:r>
        <w:t xml:space="preserve">2.现场救援指挥部运作顺畅。现场有河池市、巴马县、东兰县的党委政府、应急管理、消防救援、公安、自然资源、卫生健康和自治区矿山救援等120多人参与救援，部门多、层级多、人员多，但职责分工明确，多部门协同高效，救援措施科学合理，保证了救援人员和设备的安全，避免了次生灾害，善后处理妥当，较好的安抚了失联人员家属，及时发布事故情况通报，未产生负面舆情。同时，巴马县西山乡党委政府为救援工作提供了有力的后勤保障。</w:t>
      </w:r>
    </w:p>
    <w:p>
      <w:pPr>
        <w:spacing w:line="360" w:lineRule="auto" w:before="60" w:after="60"/>
        <w:ind w:firstLine="480"/>
      </w:pPr>
      <w:r>
        <w:t xml:space="preserve">3.充分运用新装备助力应急救援。由于前往事发地点中途需要靠绳索攀爬约80米，救援人员无法携带空气呼吸器、担架等救援装备，经指挥部指示，救援人员轻装上山，所需装备物资由巴马县、东兰县应急管理局的无人机吊运上山。巴马县、东兰县应急管理局调派3架无人机，按照指定航线先后往返飞行200多次，向山上指定位置运送了空气呼吸器、移动电源、坑道送风机、氧气瓶、油锯、担架、救援绳等救援装备和食品、饮用水等物资600多件，有力保障了救援工作的顺利进行。在救援工作结束后，又通过无人机将救援人员不便随身携带的救援装备运送下山。</w:t>
      </w:r>
    </w:p>
    <w:p>
      <w:pPr>
        <w:spacing w:line="360" w:lineRule="auto" w:before="60" w:after="60"/>
        <w:ind w:firstLine="480"/>
      </w:pPr>
      <w:r>
        <w:t xml:space="preserve">（四）死亡原因</w:t>
      </w:r>
    </w:p>
    <w:p>
      <w:pPr>
        <w:spacing w:line="360" w:lineRule="auto" w:before="60" w:after="60"/>
        <w:ind w:firstLine="480"/>
      </w:pPr>
      <w:r>
        <w:t xml:space="preserve">根据事发当日15时40分左右，市消防应急救援支队救援人员对事发溶洞进行检测，溶洞内一氧化碳浓度达到500ppm（使用的有毒气体探测仪检测上限为500ppm），以及事发当日18时40分左右，广西壮族自治区矿山救援大队河池中队救援人员对事发溶洞进行检测，溶洞内一氧化碳浓度达到935ppm，结合巴马瑶族自治县公安局法医对3名死者的尸表检查情况，认定3名死者的死亡原因为一氧化碳中毒。</w:t>
      </w:r>
    </w:p>
    <w:p>
      <w:pPr>
        <w:spacing w:line="360" w:lineRule="auto" w:before="60" w:after="60"/>
        <w:ind w:firstLine="480"/>
      </w:pPr>
      <w:r>
        <w:t xml:space="preserve">三、事件原因</w:t>
      </w:r>
    </w:p>
    <w:p>
      <w:pPr>
        <w:spacing w:line="360" w:lineRule="auto" w:before="60" w:after="60"/>
        <w:ind w:firstLine="480"/>
      </w:pPr>
      <w:r>
        <w:t xml:space="preserve">（一）直接原因</w:t>
      </w:r>
    </w:p>
    <w:p>
      <w:pPr>
        <w:spacing w:line="360" w:lineRule="auto" w:before="60" w:after="60"/>
        <w:ind w:firstLine="480"/>
      </w:pPr>
      <w:r>
        <w:t xml:space="preserve">罗某恒、吴某兵、潘某启、刘某兵、任某洪等人安全意识淡薄，为防止汽油发电机工作噪声被当地群众发现，将汽油发电机放置到通风不良的事发溶洞内部。汽油发电机工作时迅速消耗掉溶洞内的氧气，产生大量一氧化碳在溶洞内聚集，并导致汽油发动机停机。罗某恒、吴某兵在未采取任何防护措施的情况下进入溶洞内查看，导致两人吸入大量一氧化碳中毒晕倒在溶洞内。潘某启在未采取任何防护措施的情况下，盲目施救，导致吸入大量一氧化碳中毒晕倒在溶洞内，致使伤亡扩大。</w:t>
      </w:r>
    </w:p>
    <w:p>
      <w:pPr>
        <w:spacing w:line="360" w:lineRule="auto" w:before="60" w:after="60"/>
        <w:ind w:firstLine="480"/>
      </w:pPr>
      <w:r>
        <w:t xml:space="preserve">（二）间接原因</w:t>
      </w:r>
    </w:p>
    <w:p>
      <w:pPr>
        <w:spacing w:line="360" w:lineRule="auto" w:before="60" w:after="60"/>
        <w:ind w:firstLine="480"/>
      </w:pPr>
      <w:r>
        <w:t xml:space="preserve">1.罗某恒等人轻信民间传说，安全意识淡薄，未经属地政府和有关部门许可，冒险进入未开发的山洞中挖掘寻宝。</w:t>
      </w:r>
    </w:p>
    <w:p>
      <w:pPr>
        <w:spacing w:line="360" w:lineRule="auto" w:before="60" w:after="60"/>
        <w:ind w:firstLine="480"/>
      </w:pPr>
      <w:r>
        <w:t xml:space="preserve">2.罗某恒等人购买汽油发电机后未认真阅读汽油发电机使用说明书（使用手册），违反说明书（使用手册）中注明的安全事项，将汽油发电机放置于通风不良的封闭山洞内使用。</w:t>
      </w:r>
    </w:p>
    <w:p>
      <w:pPr>
        <w:spacing w:line="360" w:lineRule="auto" w:before="60" w:after="60"/>
        <w:ind w:firstLine="480"/>
      </w:pPr>
      <w:r>
        <w:t xml:space="preserve">3.罗某恒等人未经相关安全教育培训，缺乏安全风险辨识能力，未制定应急救援预案措施，未配备相关安全设备，缺乏相应的应急处置及自救的知识和能力。</w:t>
      </w:r>
    </w:p>
    <w:p>
      <w:pPr>
        <w:spacing w:line="360" w:lineRule="auto" w:before="60" w:after="60"/>
        <w:ind w:firstLine="480"/>
      </w:pPr>
      <w:r>
        <w:t xml:space="preserve">四、事件性质认定</w:t>
      </w:r>
    </w:p>
    <w:p>
      <w:pPr>
        <w:spacing w:line="360" w:lineRule="auto" w:before="60" w:after="60"/>
        <w:ind w:firstLine="480"/>
      </w:pPr>
      <w:r>
        <w:t xml:space="preserve">罗某恒等人并不是以寻宝为生的职业寻宝人，因为罗某恒在广东省惠州市一纸箱厂务工时听工友黄某提及巴马县西山乡弄怀屯一座山上的溶洞可能藏有金银财宝等宝贝而一时起意，互相联系邀约前往巴马县寻宝，其寻宝活动不属于生产经营单位的生产经营活动。其寻宝过程中挖出的碎石部分用于铺平洞口，其余的碎石直接丢弃至洞口旁的悬崖下，并不是以采挖山洞内石头或可能存在的钟乳石、水晶石等矿产资源为目的，不是非法盗矿行为。</w:t>
      </w:r>
    </w:p>
    <w:p>
      <w:pPr>
        <w:spacing w:line="360" w:lineRule="auto" w:before="60" w:after="60"/>
        <w:ind w:firstLine="480"/>
      </w:pPr>
      <w:r>
        <w:t xml:space="preserve">综合现场勘查、调查访问、检验鉴定结果等，经巴马瑶族自治县公安局审查意见为：排除他杀，排除刑事案件，系意外事故。</w:t>
      </w:r>
    </w:p>
    <w:p>
      <w:pPr>
        <w:spacing w:line="360" w:lineRule="auto" w:before="60" w:after="60"/>
        <w:ind w:firstLine="480"/>
      </w:pPr>
      <w:r>
        <w:t xml:space="preserve">综上，调查组认为该起事件是有关人员互相联系邀约，自发进行寻宝过程中，安全意识淡薄，在溶洞中使用汽油发电机导致溶洞内氧气含量不足，一氧化碳浓度过高，发电机停机后2人进洞查看时发生中毒窒息，1人盲目施救导致伤亡扩大的意外事件，不属于生产安全事故。</w:t>
      </w:r>
    </w:p>
    <w:p>
      <w:pPr>
        <w:spacing w:line="360" w:lineRule="auto" w:before="60" w:after="60"/>
        <w:ind w:firstLine="480"/>
      </w:pPr>
      <w:r>
        <w:t xml:space="preserve">五、责任认定及处理建议</w:t>
      </w:r>
    </w:p>
    <w:p>
      <w:pPr>
        <w:spacing w:line="360" w:lineRule="auto" w:before="60" w:after="60"/>
        <w:ind w:firstLine="480"/>
      </w:pPr>
      <w:r>
        <w:t xml:space="preserve">1.罗某恒，本次寻宝活动的发起人，安全意识淡薄，未经属地政府和有关部门许可，冒险进入未开发的山洞中挖掘寻宝，对山洞造成了一定程度破坏。将汽油发电机放置到通风不良的事发溶洞内工作，在汽油发电机故障停机后冒险进入溶洞查看，发生中毒窒息，对事件发生负直接责任。鉴于其在事件中死亡，建议免予追究其责任。</w:t>
      </w:r>
    </w:p>
    <w:p>
      <w:pPr>
        <w:spacing w:line="360" w:lineRule="auto" w:before="60" w:after="60"/>
        <w:ind w:firstLine="480"/>
      </w:pPr>
      <w:r>
        <w:t xml:space="preserve">2.吴某兵，本次寻宝活动的参与者，安全意识淡薄，未经属地政府和有关部门许可，冒险进入未开发的山洞中挖掘寻宝，对山洞造成了一定程度破坏。将汽油发电机放置到通风不良的事发溶洞内工作，在汽油发电机故障停机后冒险进入溶洞查看，发生中毒窒息，对事件发生负直接责任。鉴于其在事件中死亡，建议免予追究其责任。</w:t>
      </w:r>
    </w:p>
    <w:p>
      <w:pPr>
        <w:spacing w:line="360" w:lineRule="auto" w:before="60" w:after="60"/>
        <w:ind w:firstLine="480"/>
      </w:pPr>
      <w:r>
        <w:t xml:space="preserve">3.潘某启，本次寻宝活动的参与者，安全意识淡薄，未经属地政府和有关部门许可，冒险进入未开发的山洞中挖掘寻宝，对山洞造成了一定程度破坏。在罗某恒、吴某兵进入事发溶洞查看发电机失联后，未采取任何防护措施冒险盲目施救，发生中毒窒息，对事件伤亡扩大负直接责任。鉴于其在事件中死亡，建议免予追究其责任。</w:t>
      </w:r>
    </w:p>
    <w:p>
      <w:pPr>
        <w:spacing w:line="360" w:lineRule="auto" w:before="60" w:after="60"/>
        <w:ind w:firstLine="480"/>
      </w:pPr>
      <w:r>
        <w:t xml:space="preserve">4.任某洪，本次寻宝活动的参与者，安全意识淡薄，未经属地政府和有关部门许可，冒险进入未开发的山洞中挖掘寻宝，对山洞造成了一定程度破坏。对罗某恒将汽油发电机放置在通风不良的山洞内工作未予制止，对事件负重要责任。建议将事件情况通报其户籍地政府，由当地政府对其进行批评教育。</w:t>
      </w:r>
    </w:p>
    <w:p>
      <w:pPr>
        <w:spacing w:line="360" w:lineRule="auto" w:before="60" w:after="60"/>
        <w:ind w:firstLine="480"/>
      </w:pPr>
      <w:r>
        <w:t xml:space="preserve">5.刘某兵，本次寻宝活动的参与者，安全意识淡薄，未经属地政府和有关部门许可，冒险进入未开发的山洞中挖掘寻宝，对山洞造成了一定程度破坏。对罗某恒将汽油发电机放置在通风不良的山洞内工作未予制止，对事件负重要责任。建议将事件情况通报其户籍地政府，由当地政府对其进行批评教育。</w:t>
      </w:r>
    </w:p>
    <w:p>
      <w:pPr>
        <w:spacing w:line="360" w:lineRule="auto" w:before="60" w:after="60"/>
        <w:ind w:firstLine="480"/>
      </w:pPr>
      <w:r>
        <w:t xml:space="preserve">6.杨某山，本次寻宝活动的参与者，负责接送和购买物资。建议将事件情况通报其户籍地政府，由当地政府对其进行批评教育。</w:t>
      </w:r>
    </w:p>
    <w:p>
      <w:pPr>
        <w:spacing w:line="360" w:lineRule="auto" w:before="60" w:after="60"/>
        <w:ind w:firstLine="480"/>
      </w:pPr>
      <w:r>
        <w:t xml:space="preserve">7.王某松，本次寻宝活动的参与者，负责接送和购买物资。建议将事件情况通报其户籍地政府，由当地政府对其进行批评教育。</w:t>
      </w:r>
    </w:p>
    <w:p>
      <w:pPr>
        <w:spacing w:line="360" w:lineRule="auto" w:before="60" w:after="60"/>
        <w:ind w:firstLine="480"/>
      </w:pPr>
      <w:r>
        <w:t xml:space="preserve">8.王某，本次寻宝活动的参与者（中途退出），安全意识淡薄，未经属地政府和有关部门许可，冒险进入未开发的山洞中挖掘寻宝，对山洞造成了一定程度破坏。建议将事件情况通报其户籍地政府，由当地政府对其进行批评教育。</w:t>
      </w:r>
    </w:p>
    <w:p>
      <w:pPr>
        <w:spacing w:line="360" w:lineRule="auto" w:before="60" w:after="60"/>
        <w:ind w:firstLine="480"/>
      </w:pPr>
      <w:r>
        <w:t xml:space="preserve">9.黄某，将其老家巴马县西山乡某山洞内藏有金银等宝贝的传说告知罗某恒，与罗某恒商议寻宝事宜后，将罗某恒等人带到传说中的山洞，在一定程度上间接导致了事件的发生。建议由巴马县西山乡人民政府对其进行批评教育。</w:t>
      </w:r>
    </w:p>
    <w:p>
      <w:pPr>
        <w:spacing w:line="360" w:lineRule="auto" w:before="60" w:after="60"/>
        <w:ind w:firstLine="480"/>
      </w:pPr>
      <w:r>
        <w:t xml:space="preserve">六、事件防范和整改措施建议</w:t>
      </w:r>
    </w:p>
    <w:p>
      <w:pPr>
        <w:spacing w:line="360" w:lineRule="auto" w:before="60" w:after="60"/>
        <w:ind w:firstLine="480"/>
      </w:pPr>
      <w:r>
        <w:t xml:space="preserve">（一）强化源头管控，严防非法探险寻宝活动滋生</w:t>
      </w:r>
    </w:p>
    <w:p>
      <w:pPr>
        <w:spacing w:line="360" w:lineRule="auto" w:before="60" w:after="60"/>
        <w:ind w:firstLine="480"/>
      </w:pPr>
      <w:r>
        <w:t xml:space="preserve">属地政府、自然资源、林业、文旅、公安等部门以及基层党组织要结合日常工作，对辖区内的自然环境进行风险排查，重点对有民间传说的未经开发的山洞、溶洞进行排查登记，对存在坍塌、有毒有害气体聚集、地质不稳定等高风险的洞穴，设置含危险告知、禁止入内、救援电话等内容的安全警示标志，防治人员擅自进入。加强基层的巡查走访，对流传的藏宝等民间传说，要结合本地的实际历史文化情况进行辟谣，教育广大群众不传谣、不信谣，避免群众道听途说听信传言进行寻宝探险活动，对发现辖区涉嫌存在非法探险寻宝考古发掘活动的人员，要及时上报相关部门处理。</w:t>
      </w:r>
    </w:p>
    <w:p>
      <w:pPr>
        <w:spacing w:line="360" w:lineRule="auto" w:before="60" w:after="60"/>
        <w:ind w:firstLine="480"/>
      </w:pPr>
      <w:r>
        <w:t xml:space="preserve">（二）加强宣传教育，提升群众安全意识和法治观念</w:t>
      </w:r>
    </w:p>
    <w:p>
      <w:pPr>
        <w:spacing w:line="360" w:lineRule="auto" w:before="60" w:after="60"/>
        <w:ind w:firstLine="480"/>
      </w:pPr>
      <w:r>
        <w:t xml:space="preserve">属地政府和有关部门要开展针对性宣传，重点普及《安全生产法》《文物保护法》《矿产资源法》《自然保护区保护条例》等法律法规，曝光相关事故案例，揭示未开发山洞存在的有毒有害气体、坍塌、迷路等安全风险，破除“山洞藏宝”的迷信传言等错误认知，引导群众树立“非法寻宝害人害己”的正确认知，自觉远离非法寻宝活动。强化对户外活动爱好者等重点人群的教育，讲解野外探险、洞穴活动的安全常识、应急避险方法及非法活动的法律后果。督促户外探险协会、俱乐部等民间组织加强自律，引导会员遵守法律法规，拒绝非法洞穴探险活动。对从事户外向导的从业人员，明确其禁止为非法寻宝活动提供服务。</w:t>
      </w:r>
    </w:p>
    <w:p>
      <w:pPr>
        <w:spacing w:line="360" w:lineRule="auto" w:before="60" w:after="60"/>
        <w:ind w:firstLine="480"/>
      </w:pPr>
      <w:r>
        <w:t xml:space="preserve">（三）强化管理，依法查处未经许可的探险考古发掘活动。</w:t>
      </w:r>
    </w:p>
    <w:p>
      <w:pPr>
        <w:spacing w:line="360" w:lineRule="auto" w:before="60" w:after="60"/>
        <w:ind w:firstLine="480"/>
      </w:pPr>
      <w:r>
        <w:t xml:space="preserve">自然资源、文旅、林业等部门要根据职责加强对地质公园、旅游景区、林区内洞穴的开发管理，严禁未经审批许可的探险、考古、发掘、寻宝类活动。对未经审批许可的探险考古发掘寻宝活动，要对其活动过程中对自然环境造成的损害进行评估，对违反矿产资源、土地管理、环境保护、文物保护、自然保护区等法律法规的行为依法予以查处，对造谣传谣人员依法予以处理。强化属地管理，明确基层组织和网格员的走访、报告、劝阻职责，对发现的非法寻宝探险活动及时上报属地乡镇或有关部门。鼓励村（社区）制定村规民约，将禁止非法寻宝、保护地质环境等内容纳入其中，发挥基层组织的自治作用。</w:t>
      </w:r>
    </w:p>
    <w:p>
      <w:pPr>
        <w:spacing w:line="360" w:lineRule="auto" w:before="60" w:after="60"/>
        <w:ind w:firstLine="480"/>
      </w:pPr>
      <w:r>
        <w:t xml:space="preserve">（四）完善应急机制，提升事故应急处置能力</w:t>
      </w:r>
    </w:p>
    <w:p>
      <w:pPr>
        <w:spacing w:line="360" w:lineRule="auto" w:before="60" w:after="60"/>
        <w:ind w:firstLine="480"/>
      </w:pPr>
      <w:r>
        <w:t xml:space="preserve">属地政府要充分总结此次应急救援处置经验，结合辖区内未开发山洞的风险特点，修订完善洞穴探险/非法进入事件应急救援预案，明确应急响应流程，强化应急演练，科学施救。应急救援队伍要结合本地实际，强化洞穴救援能力。</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