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海盐经济开发区海盐元恒喷塑有限公司“10·9”一般触电事故调查报告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来源：海盐县应急管理局　嘉兴市海盐县·组织分项(事故调查)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原文链接：https://www.haiyan.gov.cn/col/col1229414473/art/2025/art_660f3311a29d4e738070497e86fdf770.html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发布时间：2025-12-04　抓取时间：2026-10-14　正文含图，已嵌入原图</w:t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pn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pn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pn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Relationship Id="rIdImg22" Type="http://schemas.openxmlformats.org/officeDocument/2006/relationships/image" Target="media/image22.png"/><Relationship Id="rIdImg23" Type="http://schemas.openxmlformats.org/officeDocument/2006/relationships/image" Target="media/image23.png"/><Relationship Id="rIdImg24" Type="http://schemas.openxmlformats.org/officeDocument/2006/relationships/image" Target="media/image24.png"/></Relationships>
</file>