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苍南县藻溪镇“7•11”一般触电事故调查报告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原文链接：https://www.cncn.gov.cn/art/2022/9/26/art_1229418482_59042905.html</w:t>
      </w:r>
    </w:p>
    <w:p>
      <w:pPr>
        <w:spacing w:before="20" w:after="20"/>
      </w:pPr>
      <w:r>
        <w:rPr>
          <w:color w:val="888888"/>
          <w:sz w:val="18"/>
        </w:rPr>
        <w:t xml:space="preserve">发布时间：2022-09-26　抓取时间：2026-10-13</w:t>
      </w:r>
    </w:p>
    <w:p/>
    <w:p>
      <w:pPr>
        <w:spacing w:line="360" w:lineRule="auto" w:before="60" w:after="60"/>
        <w:ind w:firstLine="480"/>
      </w:pPr>
      <w:r>
        <w:t xml:space="preserve">2021年7月11日14时许，在位于苍南县藻溪镇西垟浦村一厂房内发生一起一般触电事故，造成1人死亡，直接经济损失85万元。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的有关规定，受苍南县人民政府委托，苍南县应急管理局牵头成立了由苍南县应急管理局、苍南县监察委员会、苍南县公安局、苍南县总工会组成的苍南县藻溪镇“7•11”一般触电事故调查组（以下简称事故调查组），并邀请苍南县人民检察院派人参加。</w:t>
      </w:r>
    </w:p>
    <w:p>
      <w:pPr>
        <w:spacing w:line="360" w:lineRule="auto" w:before="60" w:after="60"/>
        <w:ind w:firstLine="480"/>
      </w:pPr>
      <w:r>
        <w:t xml:space="preserve">事故调查组坚持“四不放过”和“科学严谨、依法依规、实事求是、注重实效”的原则，通过现场勘查、调查取证、调阅资料和分析论证，查明了事故经过、原因、人员伤亡情况和直接经济损失，认定了事故性质，分清了事故责任，提出了对事故责任者的处理建议。同时，针对事故暴露出的问题，提出了防范整改措施建议。</w:t>
      </w:r>
    </w:p>
    <w:p>
      <w:pPr>
        <w:spacing w:line="360" w:lineRule="auto" w:before="60" w:after="60"/>
        <w:ind w:firstLine="480"/>
      </w:pPr>
      <w:br/>
    </w:p>
    <w:p>
      <w:pPr>
        <w:spacing w:line="360" w:lineRule="auto" w:before="60" w:after="60"/>
        <w:ind w:firstLine="480"/>
      </w:pPr>
      <w:r>
        <w:t xml:space="preserve">事故调查组认定，苍南县藻溪镇“7•11”一般触电事故是一起生产安全责任事故。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苍南县众信宠物用品厂，类型：个体工商户，经营者：叶美秋，经营场所：宫西村235号，组成形式：个人经营，注册日期：2018年08月28日，统一社会信用代码：92*****7MA2CR7390H（1/1），发照机关：苍南县市场监督管理局，经营范围：宠物玩具、宠物用品、棉绳加工、销售（依法须经批准的项目，经相关部门批准后方可开展经营活动）。</w:t>
      </w:r>
    </w:p>
    <w:p>
      <w:pPr>
        <w:spacing w:line="360" w:lineRule="auto" w:before="60" w:after="60"/>
        <w:ind w:firstLine="480"/>
      </w:pPr>
      <w:r>
        <w:t xml:space="preserve">（二）事故死者基本情况</w:t>
      </w:r>
    </w:p>
    <w:p>
      <w:pPr>
        <w:spacing w:line="360" w:lineRule="auto" w:before="60" w:after="60"/>
        <w:ind w:firstLine="480"/>
      </w:pPr>
      <w:r>
        <w:t xml:space="preserve">张晨旭，男，17岁，身份证号码：3**************6，住址：安徽省蒙城县板桥集镇新三关村路北庄71号2户。</w:t>
      </w:r>
    </w:p>
    <w:p>
      <w:pPr>
        <w:spacing w:line="360" w:lineRule="auto" w:before="60" w:after="60"/>
        <w:ind w:firstLine="480"/>
      </w:pPr>
      <w:r>
        <w:t xml:space="preserve">（三）事故单位负责人基本情况</w:t>
      </w:r>
    </w:p>
    <w:p>
      <w:pPr>
        <w:spacing w:line="360" w:lineRule="auto" w:before="60" w:after="60"/>
        <w:ind w:firstLine="480"/>
      </w:pPr>
      <w:r>
        <w:t xml:space="preserve">叶美秋，女，54岁，身份证号码：3**************8，住址：浙江省苍南县龙港镇第一菜场街95号。</w:t>
      </w:r>
    </w:p>
    <w:p>
      <w:pPr>
        <w:spacing w:line="360" w:lineRule="auto" w:before="60" w:after="60"/>
        <w:ind w:firstLine="480"/>
      </w:pPr>
      <w:r>
        <w:t xml:space="preserve">二、事故发生经过和应急救援情况</w:t>
      </w:r>
    </w:p>
    <w:p>
      <w:pPr>
        <w:spacing w:line="360" w:lineRule="auto" w:before="60" w:after="60"/>
        <w:ind w:firstLine="480"/>
      </w:pPr>
      <w:r>
        <w:t xml:space="preserve">2021年7月11日，苍南县众信宠物用品厂因厂房装修需要，雇佣董文标、董光算、张晨旭（死者，生前从事挖机操作工作）等人对苍南县藻溪镇西垟浦村482号的厂房进行改造，当天14时许，张晨旭中午玩水回来后一只脚穿着拖鞋，另一只</w:t>
      </w:r>
    </w:p>
    <w:p>
      <w:pPr>
        <w:spacing w:line="360" w:lineRule="auto" w:before="60" w:after="60"/>
        <w:ind w:firstLine="480"/>
      </w:pPr>
      <w:r>
        <w:t xml:space="preserve">赤脚，走到挖机旁准备爬上挖机，伸手与挖机接触时突然倒地，现场其他人员发现后大声呼救，对其心肺复苏，并拨打110、120电话，120过来后确认张晨旭死亡。</w:t>
      </w:r>
    </w:p>
    <w:p>
      <w:pPr>
        <w:spacing w:line="360" w:lineRule="auto" w:before="60" w:after="60"/>
        <w:ind w:firstLine="480"/>
      </w:pPr>
      <w:r>
        <w:t xml:space="preserve">三、事故直接原因</w:t>
      </w:r>
    </w:p>
    <w:p>
      <w:pPr>
        <w:spacing w:line="360" w:lineRule="auto" w:before="60" w:after="60"/>
        <w:ind w:firstLine="480"/>
      </w:pPr>
      <w:r>
        <w:t xml:space="preserve">苍南县众信宠物用品厂装修现场地面积水，电线破损裸露，未安装漏电保护装置，存在漏电安全隐患；张晨旭未观察作业现场情况，未排除作业现场安全隐患，未佩戴劳动防护用品，赤脚进入带电积水处，手与挖机（金属构件）形成回路导致触电死亡。</w:t>
      </w:r>
    </w:p>
    <w:p>
      <w:pPr>
        <w:spacing w:line="360" w:lineRule="auto" w:before="60" w:after="60"/>
        <w:ind w:firstLine="480"/>
      </w:pPr>
      <w:r>
        <w:t xml:space="preserve">四、有关责任单位和人员存在的主要问题</w:t>
      </w:r>
    </w:p>
    <w:p>
      <w:pPr>
        <w:spacing w:line="360" w:lineRule="auto" w:before="60" w:after="60"/>
        <w:ind w:firstLine="480"/>
      </w:pPr>
      <w:r>
        <w:t xml:space="preserve">叶美秋（苍南县众信宠物用品厂的经营者）未履行《中华人民共和国安全生产法》及有关法律法规关于安全生产的规定，未建立、健全本单位安全生产责任制，未组织制定本单位安全生产规章制度和操作规程，未对员工进行安全生产教育和培训，未组织制定并实施生产安全事故应急救援预案，未保证安全生产所必需的资金投入，组织施工时工地线路未按照《施工现场临时用电安全技术规范》JGJ46-2002:1.0.3建筑施工现场临时用电工程专用的电源中性电直接接地的220/380V三相四线制低压电力系统，配电箱内未安装漏电保护系统，施工现场线路混乱，未定期检查，未及时发现线路破损。</w:t>
      </w:r>
    </w:p>
    <w:p>
      <w:pPr>
        <w:spacing w:line="360" w:lineRule="auto" w:before="60" w:after="60"/>
        <w:ind w:firstLine="480"/>
      </w:pPr>
      <w:r>
        <w:t xml:space="preserve">五、对事故相关责任单位和人员的处理意见</w:t>
      </w:r>
    </w:p>
    <w:p>
      <w:pPr>
        <w:spacing w:line="360" w:lineRule="auto" w:before="60" w:after="60"/>
        <w:ind w:firstLine="480"/>
      </w:pPr>
      <w:r>
        <w:t xml:space="preserve">（一）依据《中华人民共和国安全生产法》和《生产安全事故报告和调查处理条例》等有关法律法规的规定，叶美秋（苍南县众信宠物用品厂的经营者）对本次事故负有责任，建议苍南县应急管理局对叶美秋（苍南县众信宠物用品厂的经营者）依法予以行政处罚。</w:t>
      </w:r>
    </w:p>
    <w:p>
      <w:pPr>
        <w:spacing w:line="360" w:lineRule="auto" w:before="60" w:after="60"/>
        <w:ind w:firstLine="480"/>
      </w:pPr>
      <w:r>
        <w:t xml:space="preserve">（二）张晨旭安全生产意识淡薄，自我防护意识缺失，未佩戴劳动防护用品，未观察作业周围情况，未排除作业现场安全隐患，对本次事故负有责任，鉴于其本人已在事故中死亡，不再追究其相关责任。</w:t>
      </w:r>
    </w:p>
    <w:p>
      <w:pPr>
        <w:spacing w:line="360" w:lineRule="auto" w:before="60" w:after="60"/>
        <w:ind w:firstLine="480"/>
      </w:pPr>
      <w:r>
        <w:t xml:space="preserve">六、事故防范整改措施建议</w:t>
      </w:r>
    </w:p>
    <w:p>
      <w:pPr>
        <w:spacing w:line="360" w:lineRule="auto" w:before="60" w:after="60"/>
        <w:ind w:firstLine="480"/>
      </w:pPr>
      <w:r>
        <w:t xml:space="preserve">苍南县众信宠物用品厂要认真汲取本次事故的教训，举一反三，认真履行《中华人民共和国安全生产法》和《浙江省安全生产条例》等法律法规规定的职责。一是要建立、健全本单位安全生产责任制，全面落实生产经营单位安全生产主体责任。二是要组织制定本单位的安全生产规章制度和操作规程，切实提高从业人员的安全生产操作水平。三是要制定并实施安全生产教育和培训计划，切实提高从业人员的安全知识水平和技能水平。四是要制定生产安全事故应急救援预案，并定期组织演练。五是要加大安全生产所必需的资金投入，确保员工在作业过程中的安全保障。六是要督促、检查本单位的安全生产工作，及时消除生产安全事故隐患。</w:t>
      </w:r>
    </w:p>
    <w:p>
      <w:pPr>
        <w:spacing w:line="360" w:lineRule="auto" w:before="60" w:after="60"/>
        <w:ind w:firstLine="480"/>
      </w:pPr>
      <w:br/>
    </w:p>
    <w:p>
      <w:pPr>
        <w:spacing w:line="360" w:lineRule="auto" w:before="60" w:after="60"/>
        <w:ind w:firstLine="480"/>
      </w:pPr>
      <w:r>
        <w:t xml:space="preserve">苍南县藻溪镇</w:t>
      </w:r>
    </w:p>
    <w:p>
      <w:pPr>
        <w:spacing w:line="360" w:lineRule="auto" w:before="60" w:after="60"/>
        <w:ind w:firstLine="480"/>
      </w:pPr>
      <w:r>
        <w:t xml:space="preserve">“7•11” 一般触电事故调查组</w:t>
      </w:r>
    </w:p>
    <w:p>
      <w:pPr>
        <w:spacing w:line="360" w:lineRule="auto" w:before="60" w:after="60"/>
        <w:ind w:firstLine="480"/>
      </w:pPr>
      <w:r>
        <w:t xml:space="preserve">2021年8月10日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