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绍兴市柯桥区绍兴纳阳化纤有限公司“7·3”触电事故调查报告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来源：kq.gov.cn 应急管理部门　kq.gov.cn·当前栏目列表(事故调查)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原文链接：https://www.kq.gov.cn/art/2021/4/30/art_1229405275_3862853.html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发布时间：2021-04-30　抓取时间：2026-10-13</w:t>
      </w:r>
    </w:p>
    <w:p/>
    <w:p>
      <w:pPr>
        <w:spacing w:line="360" w:lineRule="auto" w:before="60" w:after="60"/>
        <w:ind w:firstLine="480"/>
      </w:pPr>
      <w:r>
        <w:t xml:space="preserve">• 信息索引号： 77437557-8/2021-49950 </w:t>
      </w:r>
    </w:p>
    <w:p>
      <w:pPr>
        <w:spacing w:line="360" w:lineRule="auto" w:before="60" w:after="60"/>
        <w:ind w:firstLine="480"/>
      </w:pPr>
      <w:r>
        <w:t xml:space="preserve">• 主题分类： 应急安全消防 </w:t>
      </w:r>
    </w:p>
    <w:p>
      <w:pPr>
        <w:spacing w:line="360" w:lineRule="auto" w:before="60" w:after="60"/>
        <w:ind w:firstLine="480"/>
      </w:pPr>
      <w:r>
        <w:t xml:space="preserve">• 发布机构： 区应急管理局 </w:t>
      </w:r>
    </w:p>
    <w:p>
      <w:pPr>
        <w:spacing w:line="360" w:lineRule="auto" w:before="60" w:after="60"/>
        <w:ind w:firstLine="480"/>
      </w:pPr>
      <w:r>
        <w:t xml:space="preserve">• 成文日期： 2021-04-30 </w:t>
      </w:r>
    </w:p>
    <w:p>
      <w:pPr>
        <w:spacing w:line="360" w:lineRule="auto" w:before="60" w:after="60"/>
        <w:ind w:firstLine="480"/>
      </w:pPr>
      <w:r>
        <w:t xml:space="preserve">• 文号：  </w:t>
      </w:r>
    </w:p>
    <w:p>
      <w:pPr>
        <w:spacing w:line="360" w:lineRule="auto" w:before="60" w:after="60"/>
        <w:ind w:firstLine="480"/>
      </w:pPr>
      <w:r>
        <w:t xml:space="preserve">• 文件登记号：  </w:t>
      </w:r>
    </w:p>
    <w:p>
      <w:pPr>
        <w:spacing w:line="360" w:lineRule="auto" w:before="60" w:after="60"/>
        <w:ind w:firstLine="480"/>
      </w:pPr>
      <w:r>
        <w:t xml:space="preserve">• 公开方式： 主动公开 </w:t>
      </w:r>
    </w:p>
    <w:p>
      <w:pPr>
        <w:spacing w:line="360" w:lineRule="auto" w:before="60" w:after="60"/>
        <w:ind w:firstLine="480"/>
      </w:pPr>
      <w:r>
        <w:t xml:space="preserve">• 有效性：  </w:t>
      </w:r>
    </w:p>
    <w:p>
      <w:pPr>
        <w:spacing w:line="360" w:lineRule="auto" w:before="60" w:after="60"/>
        <w:ind w:firstLine="480"/>
      </w:pPr>
      <w:r>
        <w:t xml:space="preserve">绍兴市柯桥区绍兴纳阳化纤有限公司“7·3”触电事故调查报告</w:t>
      </w:r>
    </w:p>
    <w:p>
      <w:pPr>
        <w:spacing w:line="360" w:lineRule="auto" w:before="60" w:after="60"/>
        <w:ind w:firstLine="480"/>
      </w:pPr>
      <w:r>
        <w:t xml:space="preserve">发布时间：2021-04-30 16:08 </w:t>
      </w:r>
    </w:p>
    <w:p>
      <w:pPr>
        <w:spacing w:line="360" w:lineRule="auto" w:before="60" w:after="60"/>
        <w:ind w:firstLine="480"/>
      </w:pPr>
      <w:r>
        <w:t xml:space="preserve">信息来源：区应急管理局</w:t>
      </w:r>
    </w:p>
    <w:p>
      <w:pPr>
        <w:spacing w:line="360" w:lineRule="auto" w:before="60" w:after="60"/>
        <w:ind w:firstLine="480"/>
      </w:pPr>
      <w:r>
        <w:t xml:space="preserve"> 访问次数： </w:t>
      </w:r>
    </w:p>
    <w:p>
      <w:pPr>
        <w:spacing w:line="360" w:lineRule="auto" w:before="60" w:after="60"/>
        <w:ind w:firstLine="480"/>
      </w:pPr>
      <w:r>
        <w:t xml:space="preserve">具体内容详见附件。</w:t>
      </w:r>
    </w:p>
    <w:p>
      <w:pPr>
        <w:spacing w:line="360" w:lineRule="auto" w:before="60" w:after="60"/>
        <w:ind w:firstLine="480"/>
      </w:pPr>
      <w:r>
        <w:t xml:space="preserve">绍兴纳阳化纤有限公司“7·3”触电事故调查报告.pdf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