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东莞大岭山东莞市龙航木业有限公司“12·25”一般坍塌事故调查报告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原文链接：http://dgsafety.dg.gov.cn/ztzl/aqsczdlyxxgkzl/scaqsgdcbg/content/post_4555528.html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发布时间：2026-06-30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东莞大岭山东莞市龙航木业有限公司“12·25”一般坍塌事故调查报告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2026-06-30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东莞大岭山东莞市龙航木业有限公司“12·25”一般坍塌事故调查报告.pdf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