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高端环保装备生产基地项目“12·2”一般高处坠落事故调查报告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来源：江宁区应急管理局　南京市江宁区·应急管理局信息公开(事故调查)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原文链接：http://www.jiangning.gov.cn/jnqrmzf/202604/t20260427_5830150.html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发布时间：2026-04-27　抓取时间：2026-10-12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　</w:t>
      </w:r>
    </w:p>
    <w:p>
      <w:pPr>
        <w:spacing w:line="360" w:lineRule="auto" w:before="60" w:after="60"/>
        <w:ind w:firstLine="480"/>
      </w:pPr>
      <w:r>
        <w:t xml:space="preserve">江宁发布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繁體版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智能问答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走进江宁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数据发布</w:t>
      </w:r>
    </w:p>
    <w:p>
      <w:pPr>
        <w:spacing w:line="360" w:lineRule="auto" w:before="60" w:after="60"/>
        <w:ind w:firstLine="480"/>
      </w:pPr>
      <w:r>
        <w:t xml:space="preserve">• 在线服务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