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6.27事故调查报告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来源：锦州市应急管理局　锦州市应急管理局·事故调查报告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原文链接：https://yjj.jz.gov.cn/info/1068/17675.htm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发布时间：2026-09-11　抓取时间：2026-10-23</w:t>
      </w:r>
    </w:p>
    <w:p/>
    <w:p>
      <w:pPr>
        <w:spacing w:line="360" w:lineRule="auto" w:before="60" w:after="60"/>
        <w:ind w:firstLine="480"/>
      </w:pPr>
      <w:r>
        <w:t xml:space="preserve">栏目列表</w:t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机构工作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•  党政建设 </w:t>
      </w:r>
    </w:p>
    <w:p>
      <w:pPr>
        <w:spacing w:line="360" w:lineRule="auto" w:before="60" w:after="60"/>
        <w:ind w:firstLine="480"/>
      </w:pPr>
      <w:r>
        <w:t xml:space="preserve">•  信息公开 </w:t>
      </w:r>
    </w:p>
    <w:p>
      <w:pPr>
        <w:spacing w:line="360" w:lineRule="auto" w:before="60" w:after="60"/>
        <w:ind w:firstLine="480"/>
      </w:pPr>
      <w:r>
        <w:t xml:space="preserve">•  办事指南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举报投诉 </w:t>
      </w:r>
    </w:p>
    <w:p>
      <w:pPr>
        <w:spacing w:line="360" w:lineRule="auto" w:before="60" w:after="60"/>
        <w:ind w:firstLine="480"/>
      </w:pPr>
      <w:r>
        <w:t xml:space="preserve">您现在的位置</w:t>
      </w:r>
    </w:p>
    <w:p>
      <w:pPr>
        <w:spacing w:line="360" w:lineRule="auto" w:before="60" w:after="60"/>
        <w:ind w:firstLine="480"/>
      </w:pPr>
      <w:r>
        <w:t xml:space="preserve"> ： 网站首页 &gt;&gt; 事故统计 &gt;&gt; 正文 </w:t>
      </w:r>
    </w:p>
    <w:p>
      <w:pPr>
        <w:spacing w:line="360" w:lineRule="auto" w:before="60" w:after="60"/>
        <w:ind w:firstLine="480"/>
      </w:pPr>
         6.27事故调查报告   发布时间：2026-09-11 13:57 信息来源：  责任编辑：应急局管理员      微信扫一扫：分享     打印 收藏    
      <w:r>
        <w:drawing>
          <wp:inline distT="0" distB="0" distL="0" distR="0">
            <wp:extent cx="29126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912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    上一篇：锦州高新“6.29”一般物体打击事故评估...   下一篇：6.14事故调查报告   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