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4·2一般道路交通事故调查报告</w:t>
      </w:r>
    </w:p>
    <w:p>
      <w:pPr>
        <w:spacing w:before="20" w:after="20"/>
      </w:pPr>
      <w:r>
        <w:rPr>
          <w:color w:val="888888"/>
          <w:sz w:val="18"/>
        </w:rPr>
        <w:t xml:space="preserve">来源：维西县应急管理局　维西傈僳族自治县·安全生产事故报告</w:t>
      </w:r>
    </w:p>
    <w:p>
      <w:pPr>
        <w:spacing w:before="20" w:after="20"/>
      </w:pPr>
      <w:r>
        <w:rPr>
          <w:color w:val="888888"/>
          <w:sz w:val="18"/>
        </w:rPr>
        <w:t xml:space="preserve">原文链接：https://www.weixi.gov.cn/zfxxgk_weixi/fdzdgknr/zdmslyxx/aqscxxgk/aqscdbxx/202605/20260508_240670.html</w:t>
      </w:r>
    </w:p>
    <w:p>
      <w:pPr>
        <w:spacing w:before="20" w:after="20"/>
      </w:pPr>
      <w:r>
        <w:rPr>
          <w:color w:val="888888"/>
          <w:sz w:val="18"/>
        </w:rPr>
        <w:t xml:space="preserve">发布时间：2026-05-08　抓取时间：2026-10-14</w:t>
      </w:r>
    </w:p>
    <w:p/>
    <w:p>
      <w:pPr>
        <w:spacing w:line="360" w:lineRule="auto" w:before="60" w:after="60"/>
        <w:ind w:firstLine="480"/>
      </w:pPr>
      <w:r>
        <w:t xml:space="preserve">$ )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维西县征地信息公开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维政发 维政函 维政复 维政任 维政办发 维政办函 部门文件 依申请公开 $ ) $ ) $ ) 索引号 文 号 无 来 源 县应急管理局 公开日期 2026-05-08 4·2一般道路交通事故调查报告 发布时间：2026-05-08 16:02 浏览次数：1564 字体：[ 大 中 小 ] 打印 分享到： 4·2一般道路交通事故调查报告.pdf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