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shd w:val="clear" w:color="auto" w:fill="FFFFFF"/>
        <w:kinsoku/>
        <w:overflowPunct/>
        <w:topLinePunct w:val="0"/>
        <w:bidi w:val="0"/>
        <w:spacing w:before="0" w:beforeAutospacing="0" w:after="0" w:afterAutospacing="0" w:line="560" w:lineRule="exact"/>
        <w:ind w:right="62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overflowPunct/>
        <w:topLinePunct w:val="0"/>
        <w:bidi w:val="0"/>
        <w:spacing w:before="0" w:beforeAutospacing="0" w:after="0" w:afterAutospacing="0" w:line="560" w:lineRule="exact"/>
        <w:ind w:right="620"/>
        <w:textAlignment w:val="auto"/>
        <w:rPr>
          <w:rFonts w:hint="eastAsia" w:ascii="Times New Roman" w:hAnsi="Times New Roman"/>
          <w:szCs w:val="32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zh-CN"/>
        </w:rPr>
        <w:t>永修县“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3·3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zh-CN"/>
        </w:rPr>
        <w:t>”较大道路交通事故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调查组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成员名单</w:t>
      </w:r>
      <w:bookmarkEnd w:id="0"/>
    </w:p>
    <w:tbl>
      <w:tblPr>
        <w:tblStyle w:val="7"/>
        <w:tblW w:w="82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5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505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姓名</w:t>
            </w:r>
          </w:p>
        </w:tc>
        <w:tc>
          <w:tcPr>
            <w:tcW w:w="5788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单位职务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曾宪奎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市应急管理局党委书记、局长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杨浩明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市应急管理局党委委员、副局长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陈冬梅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永修县委常委、常务副县长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焦  轶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市应急管理局调查评估和统计科负责人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高  兴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市公安局交通管理支队法制办主任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吴强兵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市公安局交通管理支队秩序科三级警长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杨皓森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市总工会权益部主任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5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彭培健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市交通运输局综合行政执法支队安监科科长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袁阳淮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永修县应急管理局党委书记、局长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武  侠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市应急管理局调查评估和统计科科员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邹  黎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市应急管理局调查评估和统计科科员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江  梦</w:t>
            </w:r>
          </w:p>
        </w:tc>
        <w:tc>
          <w:tcPr>
            <w:tcW w:w="5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市应急管理局调查评估和统计科科员</w:t>
            </w:r>
          </w:p>
        </w:tc>
      </w:tr>
    </w:tbl>
    <w:p/>
    <w:sectPr>
      <w:headerReference r:id="rId3" w:type="default"/>
      <w:footerReference r:id="rId4" w:type="default"/>
      <w:footnotePr>
        <w:numFmt w:val="decimal"/>
      </w:footnotePr>
      <w:pgSz w:w="11906" w:h="16838"/>
      <w:pgMar w:top="1984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OWNhNDdhZTkyMzI1YjQ4NGY0YTNkYzM3NjIxYmIifQ=="/>
  </w:docVars>
  <w:rsids>
    <w:rsidRoot w:val="4C072EA3"/>
    <w:rsid w:val="0E695DD8"/>
    <w:rsid w:val="4C07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left="420" w:leftChars="200" w:firstLine="420"/>
    </w:pPr>
    <w:rPr>
      <w:sz w:val="21"/>
      <w:szCs w:val="20"/>
    </w:rPr>
  </w:style>
  <w:style w:type="paragraph" w:styleId="3">
    <w:name w:val="Body Text Indent"/>
    <w:basedOn w:val="1"/>
    <w:qFormat/>
    <w:uiPriority w:val="0"/>
    <w:pPr>
      <w:ind w:firstLine="640" w:firstLineChars="200"/>
    </w:pPr>
    <w:rPr>
      <w:sz w:val="32"/>
      <w:szCs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2023-09-19T02:12:00Z</dcterms:created>
  <dc:creator>长安某。</dc:creator>
  <cp:lastModifiedBy>长安某。</cp:lastModifiedBy>
  <dcterms:modified xsi:type="dcterms:W3CDTF">2023-09-19T02:12:20Z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2FC2C514A4D944239AC3E0BAF6005237_11</vt:lpwstr>
  </property>
</Properties>
</file>