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spacing w:before="0" w:beforeAutospacing="0" w:after="0" w:afterAutospacing="0" w:line="720" w:lineRule="exact"/>
        <w:jc w:val="center"/>
        <w:textAlignment w:val="baseline"/>
        <w:rPr>
          <w:rStyle w:val="9"/>
          <w:rFonts w:ascii="方正小标宋简体" w:hAnsi="仿宋" w:eastAsia="方正小标宋简体" w:cs="Times New Roman"/>
          <w:b w:val="0"/>
          <w:bCs/>
          <w:i w:val="0"/>
          <w:caps w:val="0"/>
          <w:spacing w:val="0"/>
          <w:w w:val="100"/>
          <w:kern w:val="2"/>
          <w:sz w:val="44"/>
          <w:szCs w:val="44"/>
          <w:lang w:val="en-US" w:eastAsia="zh-CN" w:bidi="ar-SA"/>
        </w:rPr>
      </w:pPr>
      <w:r>
        <w:rPr>
          <w:rStyle w:val="9"/>
          <w:rFonts w:hint="eastAsia" w:ascii="方正小标宋简体" w:hAnsi="仿宋" w:eastAsia="方正小标宋简体" w:cs="Times New Roman"/>
          <w:b w:val="0"/>
          <w:bCs/>
          <w:i w:val="0"/>
          <w:caps w:val="0"/>
          <w:spacing w:val="0"/>
          <w:w w:val="100"/>
          <w:kern w:val="2"/>
          <w:sz w:val="44"/>
          <w:szCs w:val="44"/>
          <w:lang w:val="en-US" w:eastAsia="zh-CN" w:bidi="ar-SA"/>
        </w:rPr>
        <w:t>上海啸领环保科技有限公司“3.6”机械伤害一般事故</w:t>
      </w:r>
      <w:r>
        <w:rPr>
          <w:rStyle w:val="9"/>
          <w:rFonts w:ascii="方正小标宋简体" w:hAnsi="仿宋" w:eastAsia="方正小标宋简体" w:cs="Times New Roman"/>
          <w:b w:val="0"/>
          <w:bCs/>
          <w:i w:val="0"/>
          <w:caps w:val="0"/>
          <w:spacing w:val="0"/>
          <w:w w:val="100"/>
          <w:kern w:val="2"/>
          <w:sz w:val="44"/>
          <w:szCs w:val="44"/>
          <w:lang w:val="en-US" w:eastAsia="zh-CN" w:bidi="ar-SA"/>
        </w:rPr>
        <w:t>调查报告</w:t>
      </w:r>
    </w:p>
    <w:p>
      <w:pPr>
        <w:snapToGrid/>
        <w:spacing w:before="0" w:beforeAutospacing="0" w:after="0" w:afterAutospacing="0" w:line="720" w:lineRule="exact"/>
        <w:jc w:val="center"/>
        <w:textAlignment w:val="baseline"/>
        <w:rPr>
          <w:rStyle w:val="9"/>
          <w:rFonts w:ascii="方正小标宋简体" w:hAnsi="仿宋" w:eastAsia="方正小标宋简体" w:cs="Times New Roman"/>
          <w:b w:val="0"/>
          <w:bCs/>
          <w:i w:val="0"/>
          <w:caps w:val="0"/>
          <w:spacing w:val="0"/>
          <w:w w:val="100"/>
          <w:kern w:val="2"/>
          <w:sz w:val="44"/>
          <w:szCs w:val="44"/>
          <w:lang w:val="en-US" w:eastAsia="zh-CN" w:bidi="ar-SA"/>
        </w:rPr>
      </w:pPr>
    </w:p>
    <w:p>
      <w:pPr>
        <w:snapToGrid/>
        <w:spacing w:before="0" w:beforeAutospacing="0" w:after="0" w:afterAutospacing="0" w:line="560" w:lineRule="exact"/>
        <w:ind w:firstLine="640" w:firstLineChars="200"/>
        <w:jc w:val="both"/>
        <w:textAlignment w:val="baseline"/>
        <w:rPr>
          <w:rStyle w:val="9"/>
          <w:rFonts w:hint="default" w:ascii="仿宋_GB2312" w:hAnsi="仿宋_GB2312" w:eastAsia="仿宋_GB2312"/>
          <w:b w:val="0"/>
          <w:i w:val="0"/>
          <w:caps w:val="0"/>
          <w:spacing w:val="0"/>
          <w:w w:val="100"/>
          <w:kern w:val="2"/>
          <w:sz w:val="32"/>
          <w:szCs w:val="32"/>
          <w:lang w:val="en-US" w:eastAsia="zh-CN" w:bidi="ar-SA"/>
        </w:rPr>
      </w:pPr>
      <w:r>
        <w:rPr>
          <w:rStyle w:val="9"/>
          <w:rFonts w:hint="eastAsia" w:ascii="仿宋_GB2312" w:hAnsi="仿宋_GB2312" w:eastAsia="仿宋_GB2312"/>
          <w:b w:val="0"/>
          <w:i w:val="0"/>
          <w:caps w:val="0"/>
          <w:spacing w:val="0"/>
          <w:w w:val="100"/>
          <w:kern w:val="2"/>
          <w:sz w:val="32"/>
          <w:szCs w:val="32"/>
          <w:lang w:val="en-US" w:eastAsia="zh-CN" w:bidi="ar-SA"/>
        </w:rPr>
        <w:t>2022年3月6日上午8时20分许</w:t>
      </w:r>
      <w:r>
        <w:rPr>
          <w:rStyle w:val="9"/>
          <w:rFonts w:ascii="仿宋_GB2312" w:hAnsi="仿宋_GB2312" w:eastAsia="仿宋_GB2312"/>
          <w:b w:val="0"/>
          <w:i w:val="0"/>
          <w:caps w:val="0"/>
          <w:spacing w:val="0"/>
          <w:w w:val="100"/>
          <w:kern w:val="2"/>
          <w:sz w:val="32"/>
          <w:szCs w:val="32"/>
          <w:lang w:val="en-US" w:eastAsia="zh-CN" w:bidi="ar-SA"/>
        </w:rPr>
        <w:t>，</w:t>
      </w:r>
      <w:r>
        <w:rPr>
          <w:rStyle w:val="9"/>
          <w:rFonts w:hint="eastAsia" w:ascii="仿宋_GB2312" w:hAnsi="宋体" w:eastAsia="仿宋_GB2312"/>
          <w:b w:val="0"/>
          <w:i w:val="0"/>
          <w:caps w:val="0"/>
          <w:spacing w:val="0"/>
          <w:w w:val="100"/>
          <w:kern w:val="2"/>
          <w:sz w:val="32"/>
          <w:szCs w:val="32"/>
          <w:lang w:val="en-US" w:eastAsia="zh-CN" w:bidi="ar-SA"/>
        </w:rPr>
        <w:t>上海市青浦区华新镇火星村40-1号厂区内</w:t>
      </w:r>
      <w:r>
        <w:rPr>
          <w:rStyle w:val="9"/>
          <w:rFonts w:ascii="仿宋_GB2312" w:hAnsi="仿宋_GB2312" w:eastAsia="仿宋_GB2312"/>
          <w:b w:val="0"/>
          <w:i w:val="0"/>
          <w:caps w:val="0"/>
          <w:spacing w:val="0"/>
          <w:w w:val="100"/>
          <w:kern w:val="2"/>
          <w:sz w:val="32"/>
          <w:szCs w:val="32"/>
          <w:lang w:val="en-US" w:eastAsia="zh-CN" w:bidi="ar-SA"/>
        </w:rPr>
        <w:t>，</w:t>
      </w:r>
      <w:r>
        <w:rPr>
          <w:rStyle w:val="9"/>
          <w:rFonts w:hint="eastAsia" w:ascii="仿宋_GB2312" w:hAnsi="仿宋_GB2312" w:eastAsia="仿宋_GB2312"/>
          <w:b w:val="0"/>
          <w:i w:val="0"/>
          <w:caps w:val="0"/>
          <w:spacing w:val="0"/>
          <w:w w:val="100"/>
          <w:kern w:val="2"/>
          <w:sz w:val="32"/>
          <w:szCs w:val="32"/>
          <w:lang w:val="en-US" w:eastAsia="zh-CN" w:bidi="ar-SA"/>
        </w:rPr>
        <w:t>一名清洁工</w:t>
      </w:r>
      <w:r>
        <w:rPr>
          <w:rStyle w:val="9"/>
          <w:rFonts w:ascii="仿宋_GB2312" w:hAnsi="仿宋_GB2312" w:eastAsia="仿宋_GB2312"/>
          <w:b w:val="0"/>
          <w:i w:val="0"/>
          <w:caps w:val="0"/>
          <w:spacing w:val="0"/>
          <w:w w:val="100"/>
          <w:kern w:val="2"/>
          <w:sz w:val="32"/>
          <w:szCs w:val="32"/>
          <w:lang w:val="en-US" w:eastAsia="zh-CN" w:bidi="ar-SA"/>
        </w:rPr>
        <w:t>（</w:t>
      </w:r>
      <w:r>
        <w:rPr>
          <w:rStyle w:val="9"/>
          <w:rFonts w:hint="eastAsia" w:ascii="仿宋_GB2312" w:hAnsi="仿宋_GB2312" w:eastAsia="仿宋_GB2312"/>
          <w:b w:val="0"/>
          <w:i w:val="0"/>
          <w:caps w:val="0"/>
          <w:spacing w:val="0"/>
          <w:w w:val="100"/>
          <w:kern w:val="2"/>
          <w:sz w:val="32"/>
          <w:szCs w:val="32"/>
          <w:lang w:val="en-US" w:eastAsia="zh-CN" w:bidi="ar-SA"/>
        </w:rPr>
        <w:t>张某运，男，安徽人，64岁</w:t>
      </w:r>
      <w:r>
        <w:rPr>
          <w:rStyle w:val="9"/>
          <w:rFonts w:ascii="仿宋_GB2312" w:hAnsi="仿宋_GB2312" w:eastAsia="仿宋_GB2312"/>
          <w:b w:val="0"/>
          <w:i w:val="0"/>
          <w:caps w:val="0"/>
          <w:spacing w:val="0"/>
          <w:w w:val="100"/>
          <w:kern w:val="2"/>
          <w:sz w:val="32"/>
          <w:szCs w:val="32"/>
          <w:lang w:val="en-US" w:eastAsia="zh-CN" w:bidi="ar-SA"/>
        </w:rPr>
        <w:t>）在</w:t>
      </w:r>
      <w:r>
        <w:rPr>
          <w:rStyle w:val="9"/>
          <w:rFonts w:hint="eastAsia" w:ascii="仿宋_GB2312" w:hAnsi="仿宋_GB2312" w:eastAsia="仿宋_GB2312"/>
          <w:b w:val="0"/>
          <w:i w:val="0"/>
          <w:caps w:val="0"/>
          <w:spacing w:val="0"/>
          <w:w w:val="100"/>
          <w:kern w:val="2"/>
          <w:sz w:val="32"/>
          <w:szCs w:val="32"/>
          <w:lang w:val="en-US" w:eastAsia="zh-CN" w:bidi="ar-SA"/>
        </w:rPr>
        <w:t>粉碎车间内的粉碎机附近清理杂物时</w:t>
      </w:r>
      <w:r>
        <w:rPr>
          <w:rStyle w:val="9"/>
          <w:rFonts w:ascii="仿宋_GB2312" w:hAnsi="仿宋_GB2312" w:eastAsia="仿宋_GB2312"/>
          <w:b w:val="0"/>
          <w:i w:val="0"/>
          <w:caps w:val="0"/>
          <w:spacing w:val="0"/>
          <w:w w:val="100"/>
          <w:kern w:val="2"/>
          <w:sz w:val="32"/>
          <w:szCs w:val="32"/>
          <w:lang w:val="en-US" w:eastAsia="zh-CN" w:bidi="ar-SA"/>
        </w:rPr>
        <w:t>，</w:t>
      </w:r>
      <w:r>
        <w:rPr>
          <w:rStyle w:val="9"/>
          <w:rFonts w:hint="eastAsia" w:ascii="仿宋_GB2312" w:hAnsi="仿宋_GB2312" w:eastAsia="仿宋_GB2312"/>
          <w:b w:val="0"/>
          <w:i w:val="0"/>
          <w:caps w:val="0"/>
          <w:spacing w:val="0"/>
          <w:w w:val="100"/>
          <w:kern w:val="2"/>
          <w:sz w:val="32"/>
          <w:szCs w:val="32"/>
          <w:lang w:val="en-US" w:eastAsia="zh-CN" w:bidi="ar-SA"/>
        </w:rPr>
        <w:t>衣物不慎被卷入粉碎机传送带轴承，导致人员整体被卷入轴承</w:t>
      </w:r>
      <w:r>
        <w:rPr>
          <w:rStyle w:val="9"/>
          <w:rFonts w:ascii="仿宋_GB2312" w:hAnsi="仿宋_GB2312" w:eastAsia="仿宋_GB2312"/>
          <w:b w:val="0"/>
          <w:i w:val="0"/>
          <w:caps w:val="0"/>
          <w:spacing w:val="0"/>
          <w:w w:val="100"/>
          <w:kern w:val="2"/>
          <w:sz w:val="32"/>
          <w:szCs w:val="32"/>
          <w:lang w:val="en-US" w:eastAsia="zh-CN" w:bidi="ar-SA"/>
        </w:rPr>
        <w:t>。</w:t>
      </w:r>
      <w:r>
        <w:rPr>
          <w:rStyle w:val="9"/>
          <w:rFonts w:hint="eastAsia" w:ascii="仿宋_GB2312" w:hAnsi="仿宋_GB2312" w:eastAsia="仿宋_GB2312"/>
          <w:b w:val="0"/>
          <w:i w:val="0"/>
          <w:caps w:val="0"/>
          <w:spacing w:val="0"/>
          <w:w w:val="100"/>
          <w:kern w:val="2"/>
          <w:sz w:val="32"/>
          <w:szCs w:val="32"/>
          <w:lang w:val="en-US" w:eastAsia="zh-CN" w:bidi="ar-SA"/>
        </w:rPr>
        <w:t>事故造成1人死亡。</w:t>
      </w:r>
    </w:p>
    <w:p>
      <w:pPr>
        <w:snapToGrid/>
        <w:spacing w:before="0" w:beforeAutospacing="0" w:after="0" w:afterAutospacing="0" w:line="560" w:lineRule="exact"/>
        <w:ind w:firstLine="640" w:firstLineChars="20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ascii="仿宋_GB2312" w:hAnsi="Calibri" w:eastAsia="仿宋_GB2312"/>
          <w:b w:val="0"/>
          <w:i w:val="0"/>
          <w:caps w:val="0"/>
          <w:spacing w:val="0"/>
          <w:w w:val="100"/>
          <w:kern w:val="2"/>
          <w:sz w:val="32"/>
          <w:szCs w:val="32"/>
          <w:lang w:val="en-US" w:eastAsia="zh-CN" w:bidi="ar-SA"/>
        </w:rPr>
        <w:t>根据《安全生产法》、《生产安全事故报告和调查处理条例》（国务院令第493号）、《上海市实施&lt;生产安全事故报告和调查处理条例&gt;的若干规定》（沪府规〔2018〕7号）和《上海市青浦区人民政府关于生产安全事故调查处理有关事项的决定》（青府发〔2007〕81号）等相关法律法规和文件，区应急管理局，上海市公安局青浦分局、区总工会、</w:t>
      </w:r>
      <w:r>
        <w:rPr>
          <w:rStyle w:val="9"/>
          <w:rFonts w:hint="eastAsia" w:ascii="仿宋_GB2312" w:eastAsia="仿宋_GB2312"/>
          <w:b w:val="0"/>
          <w:i w:val="0"/>
          <w:caps w:val="0"/>
          <w:spacing w:val="0"/>
          <w:w w:val="100"/>
          <w:kern w:val="2"/>
          <w:sz w:val="32"/>
          <w:szCs w:val="32"/>
          <w:lang w:val="en-US" w:eastAsia="zh-CN" w:bidi="ar-SA"/>
        </w:rPr>
        <w:t>华新</w:t>
      </w:r>
      <w:r>
        <w:rPr>
          <w:rStyle w:val="9"/>
          <w:rFonts w:ascii="仿宋_GB2312" w:hAnsi="Calibri" w:eastAsia="仿宋_GB2312"/>
          <w:b w:val="0"/>
          <w:i w:val="0"/>
          <w:caps w:val="0"/>
          <w:spacing w:val="0"/>
          <w:w w:val="100"/>
          <w:kern w:val="2"/>
          <w:sz w:val="32"/>
          <w:szCs w:val="32"/>
          <w:lang w:val="en-US" w:eastAsia="zh-CN" w:bidi="ar-SA"/>
        </w:rPr>
        <w:t>镇人民政府成立“</w:t>
      </w:r>
      <w:r>
        <w:rPr>
          <w:rStyle w:val="9"/>
          <w:rFonts w:hint="eastAsia" w:ascii="仿宋_GB2312" w:eastAsia="仿宋_GB2312"/>
          <w:b w:val="0"/>
          <w:i w:val="0"/>
          <w:caps w:val="0"/>
          <w:spacing w:val="0"/>
          <w:w w:val="100"/>
          <w:kern w:val="2"/>
          <w:sz w:val="32"/>
          <w:szCs w:val="32"/>
          <w:lang w:val="en-US" w:eastAsia="zh-CN" w:bidi="ar-SA"/>
        </w:rPr>
        <w:t>上海啸领环保科技</w:t>
      </w:r>
      <w:r>
        <w:rPr>
          <w:rStyle w:val="9"/>
          <w:rFonts w:ascii="仿宋_GB2312" w:hAnsi="Calibri" w:eastAsia="仿宋_GB2312"/>
          <w:b w:val="0"/>
          <w:i w:val="0"/>
          <w:caps w:val="0"/>
          <w:spacing w:val="0"/>
          <w:w w:val="100"/>
          <w:kern w:val="2"/>
          <w:sz w:val="32"/>
          <w:szCs w:val="32"/>
          <w:lang w:val="en-US" w:eastAsia="zh-CN" w:bidi="ar-SA"/>
        </w:rPr>
        <w:t>有限公司“</w:t>
      </w:r>
      <w:r>
        <w:rPr>
          <w:rStyle w:val="9"/>
          <w:rFonts w:hint="eastAsia" w:ascii="仿宋_GB2312" w:eastAsia="仿宋_GB2312"/>
          <w:b w:val="0"/>
          <w:i w:val="0"/>
          <w:caps w:val="0"/>
          <w:spacing w:val="0"/>
          <w:w w:val="100"/>
          <w:kern w:val="2"/>
          <w:sz w:val="32"/>
          <w:szCs w:val="32"/>
          <w:lang w:val="en-US" w:eastAsia="zh-CN" w:bidi="ar-SA"/>
        </w:rPr>
        <w:t>3.6</w:t>
      </w:r>
      <w:r>
        <w:rPr>
          <w:rStyle w:val="9"/>
          <w:rFonts w:ascii="仿宋_GB2312" w:hAnsi="Calibri" w:eastAsia="仿宋_GB2312"/>
          <w:b w:val="0"/>
          <w:i w:val="0"/>
          <w:caps w:val="0"/>
          <w:spacing w:val="0"/>
          <w:w w:val="100"/>
          <w:kern w:val="2"/>
          <w:sz w:val="32"/>
          <w:szCs w:val="32"/>
          <w:lang w:val="en-US" w:eastAsia="zh-CN" w:bidi="ar-SA"/>
        </w:rPr>
        <w:t>”</w:t>
      </w:r>
      <w:r>
        <w:rPr>
          <w:rStyle w:val="9"/>
          <w:rFonts w:hint="eastAsia" w:ascii="仿宋_GB2312" w:eastAsia="仿宋_GB2312"/>
          <w:b w:val="0"/>
          <w:i w:val="0"/>
          <w:caps w:val="0"/>
          <w:spacing w:val="0"/>
          <w:w w:val="100"/>
          <w:kern w:val="2"/>
          <w:sz w:val="32"/>
          <w:szCs w:val="32"/>
          <w:lang w:val="en-US" w:eastAsia="zh-CN" w:bidi="ar-SA"/>
        </w:rPr>
        <w:t>机械伤害</w:t>
      </w:r>
      <w:r>
        <w:rPr>
          <w:rStyle w:val="9"/>
          <w:rFonts w:ascii="仿宋_GB2312" w:hAnsi="Calibri" w:eastAsia="仿宋_GB2312"/>
          <w:b w:val="0"/>
          <w:i w:val="0"/>
          <w:caps w:val="0"/>
          <w:spacing w:val="0"/>
          <w:w w:val="100"/>
          <w:kern w:val="2"/>
          <w:sz w:val="32"/>
          <w:szCs w:val="32"/>
          <w:lang w:val="en-US" w:eastAsia="zh-CN" w:bidi="ar-SA"/>
        </w:rPr>
        <w:t>一般事故”调查组。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napToGrid/>
        <w:spacing w:before="0" w:beforeAutospacing="0" w:after="0" w:afterAutospacing="0" w:line="560" w:lineRule="exact"/>
        <w:ind w:firstLine="640" w:firstLineChars="20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ascii="仿宋_GB2312" w:hAnsi="Calibri" w:eastAsia="仿宋_GB2312"/>
          <w:b w:val="0"/>
          <w:i w:val="0"/>
          <w:caps w:val="0"/>
          <w:spacing w:val="0"/>
          <w:w w:val="100"/>
          <w:kern w:val="2"/>
          <w:sz w:val="32"/>
          <w:szCs w:val="32"/>
          <w:lang w:val="en-US" w:eastAsia="zh-CN" w:bidi="ar-SA"/>
        </w:rPr>
        <w:t>经调查认定，</w:t>
      </w:r>
      <w:r>
        <w:rPr>
          <w:rStyle w:val="9"/>
          <w:rFonts w:hint="eastAsia" w:ascii="仿宋_GB2312" w:eastAsia="仿宋_GB2312"/>
          <w:b w:val="0"/>
          <w:i w:val="0"/>
          <w:caps w:val="0"/>
          <w:spacing w:val="0"/>
          <w:w w:val="100"/>
          <w:kern w:val="2"/>
          <w:sz w:val="32"/>
          <w:szCs w:val="32"/>
          <w:lang w:val="en-US" w:eastAsia="zh-CN" w:bidi="ar-SA"/>
        </w:rPr>
        <w:t>上海啸领环保科技</w:t>
      </w:r>
      <w:r>
        <w:rPr>
          <w:rStyle w:val="9"/>
          <w:rFonts w:ascii="仿宋_GB2312" w:hAnsi="Calibri" w:eastAsia="仿宋_GB2312"/>
          <w:b w:val="0"/>
          <w:i w:val="0"/>
          <w:caps w:val="0"/>
          <w:spacing w:val="0"/>
          <w:w w:val="100"/>
          <w:kern w:val="2"/>
          <w:sz w:val="32"/>
          <w:szCs w:val="32"/>
          <w:lang w:val="en-US" w:eastAsia="zh-CN" w:bidi="ar-SA"/>
        </w:rPr>
        <w:t>有限公司“</w:t>
      </w:r>
      <w:r>
        <w:rPr>
          <w:rStyle w:val="9"/>
          <w:rFonts w:hint="eastAsia" w:ascii="仿宋_GB2312" w:eastAsia="仿宋_GB2312"/>
          <w:b w:val="0"/>
          <w:i w:val="0"/>
          <w:caps w:val="0"/>
          <w:spacing w:val="0"/>
          <w:w w:val="100"/>
          <w:kern w:val="2"/>
          <w:sz w:val="32"/>
          <w:szCs w:val="32"/>
          <w:lang w:val="en-US" w:eastAsia="zh-CN" w:bidi="ar-SA"/>
        </w:rPr>
        <w:t>3.6</w:t>
      </w:r>
      <w:r>
        <w:rPr>
          <w:rStyle w:val="9"/>
          <w:rFonts w:ascii="仿宋_GB2312" w:hAnsi="Calibri" w:eastAsia="仿宋_GB2312"/>
          <w:b w:val="0"/>
          <w:i w:val="0"/>
          <w:caps w:val="0"/>
          <w:spacing w:val="0"/>
          <w:w w:val="100"/>
          <w:kern w:val="2"/>
          <w:sz w:val="32"/>
          <w:szCs w:val="32"/>
          <w:lang w:val="en-US" w:eastAsia="zh-CN" w:bidi="ar-SA"/>
        </w:rPr>
        <w:t>”</w:t>
      </w:r>
      <w:r>
        <w:rPr>
          <w:rStyle w:val="9"/>
          <w:rFonts w:hint="eastAsia" w:ascii="仿宋_GB2312" w:eastAsia="仿宋_GB2312"/>
          <w:b w:val="0"/>
          <w:i w:val="0"/>
          <w:caps w:val="0"/>
          <w:spacing w:val="0"/>
          <w:w w:val="100"/>
          <w:kern w:val="2"/>
          <w:sz w:val="32"/>
          <w:szCs w:val="32"/>
          <w:lang w:val="en-US" w:eastAsia="zh-CN" w:bidi="ar-SA"/>
        </w:rPr>
        <w:t>机械伤害</w:t>
      </w:r>
      <w:r>
        <w:rPr>
          <w:rStyle w:val="9"/>
          <w:rFonts w:ascii="仿宋_GB2312" w:hAnsi="Calibri" w:eastAsia="仿宋_GB2312"/>
          <w:b w:val="0"/>
          <w:i w:val="0"/>
          <w:caps w:val="0"/>
          <w:spacing w:val="0"/>
          <w:w w:val="100"/>
          <w:kern w:val="2"/>
          <w:sz w:val="32"/>
          <w:szCs w:val="32"/>
          <w:lang w:val="en-US" w:eastAsia="zh-CN" w:bidi="ar-SA"/>
        </w:rPr>
        <w:t>一般事故是一起生产安全责任事故。</w:t>
      </w:r>
    </w:p>
    <w:p>
      <w:pPr>
        <w:numPr>
          <w:ilvl w:val="0"/>
          <w:numId w:val="1"/>
        </w:numPr>
        <w:snapToGrid/>
        <w:spacing w:before="0" w:beforeAutospacing="0" w:after="0" w:afterAutospacing="0" w:line="540" w:lineRule="exact"/>
        <w:ind w:firstLine="643" w:firstLineChars="200"/>
        <w:jc w:val="both"/>
        <w:textAlignment w:val="baseline"/>
        <w:rPr>
          <w:rStyle w:val="9"/>
          <w:rFonts w:ascii="仿宋_GB2312" w:hAnsi="Calibri" w:eastAsia="仿宋_GB2312"/>
          <w:b/>
          <w:i w:val="0"/>
          <w:caps w:val="0"/>
          <w:spacing w:val="0"/>
          <w:w w:val="100"/>
          <w:kern w:val="2"/>
          <w:sz w:val="32"/>
          <w:szCs w:val="32"/>
          <w:lang w:val="en-US" w:eastAsia="zh-CN" w:bidi="ar-SA"/>
        </w:rPr>
      </w:pPr>
      <w:r>
        <w:rPr>
          <w:rStyle w:val="9"/>
          <w:rFonts w:ascii="仿宋_GB2312" w:hAnsi="Calibri" w:eastAsia="仿宋_GB2312"/>
          <w:b/>
          <w:i w:val="0"/>
          <w:caps w:val="0"/>
          <w:spacing w:val="0"/>
          <w:w w:val="100"/>
          <w:kern w:val="2"/>
          <w:sz w:val="32"/>
          <w:szCs w:val="32"/>
          <w:lang w:val="en-US" w:eastAsia="zh-CN" w:bidi="ar-SA"/>
        </w:rPr>
        <w:t>基本情况</w:t>
      </w:r>
    </w:p>
    <w:p>
      <w:pPr>
        <w:pStyle w:val="13"/>
        <w:snapToGrid/>
        <w:spacing w:before="0" w:beforeAutospacing="0" w:after="0" w:afterAutospacing="0" w:line="560" w:lineRule="exact"/>
        <w:ind w:left="0" w:leftChars="0" w:firstLine="643" w:firstLineChars="200"/>
        <w:jc w:val="both"/>
        <w:textAlignment w:val="baseline"/>
        <w:rPr>
          <w:rStyle w:val="9"/>
          <w:rFonts w:ascii="楷体" w:hAnsi="楷体" w:eastAsia="楷体"/>
          <w:b/>
          <w:i w:val="0"/>
          <w:caps w:val="0"/>
          <w:spacing w:val="0"/>
          <w:w w:val="100"/>
          <w:kern w:val="2"/>
          <w:sz w:val="32"/>
          <w:szCs w:val="32"/>
          <w:lang w:val="en-US" w:eastAsia="zh-CN" w:bidi="ar-SA"/>
        </w:rPr>
      </w:pPr>
      <w:r>
        <w:rPr>
          <w:rStyle w:val="9"/>
          <w:rFonts w:ascii="楷体" w:hAnsi="楷体" w:eastAsia="楷体"/>
          <w:b/>
          <w:i w:val="0"/>
          <w:caps w:val="0"/>
          <w:spacing w:val="0"/>
          <w:w w:val="100"/>
          <w:kern w:val="2"/>
          <w:sz w:val="32"/>
          <w:szCs w:val="32"/>
          <w:lang w:val="en-US" w:eastAsia="zh-CN" w:bidi="ar-SA"/>
        </w:rPr>
        <w:t>（一）事故相关单位情况</w:t>
      </w:r>
    </w:p>
    <w:p>
      <w:pPr>
        <w:snapToGrid/>
        <w:spacing w:before="0" w:beforeAutospacing="0" w:after="0" w:afterAutospacing="0" w:line="540" w:lineRule="exact"/>
        <w:ind w:firstLine="640" w:firstLineChars="200"/>
        <w:jc w:val="both"/>
        <w:textAlignment w:val="baseline"/>
        <w:rPr>
          <w:rStyle w:val="9"/>
          <w:rFonts w:ascii="仿宋_GB2312" w:hAnsi="仿宋_GB2312" w:eastAsia="仿宋_GB2312"/>
          <w:b w:val="0"/>
          <w:i w:val="0"/>
          <w:caps w:val="0"/>
          <w:spacing w:val="0"/>
          <w:w w:val="100"/>
          <w:kern w:val="2"/>
          <w:sz w:val="32"/>
          <w:szCs w:val="32"/>
          <w:lang w:val="en-US" w:eastAsia="zh-CN" w:bidi="ar-SA"/>
        </w:rPr>
      </w:pPr>
      <w:r>
        <w:rPr>
          <w:rStyle w:val="9"/>
          <w:rFonts w:hint="eastAsia" w:ascii="仿宋_GB2312" w:eastAsia="仿宋_GB2312"/>
          <w:b w:val="0"/>
          <w:i w:val="0"/>
          <w:caps w:val="0"/>
          <w:spacing w:val="0"/>
          <w:w w:val="100"/>
          <w:kern w:val="2"/>
          <w:sz w:val="32"/>
          <w:szCs w:val="32"/>
          <w:lang w:val="en-US" w:eastAsia="zh-CN" w:bidi="ar-SA"/>
        </w:rPr>
        <w:t>上海啸领环保科技</w:t>
      </w:r>
      <w:r>
        <w:rPr>
          <w:rStyle w:val="9"/>
          <w:rFonts w:ascii="仿宋_GB2312" w:hAnsi="Calibri" w:eastAsia="仿宋_GB2312"/>
          <w:b w:val="0"/>
          <w:i w:val="0"/>
          <w:caps w:val="0"/>
          <w:spacing w:val="0"/>
          <w:w w:val="100"/>
          <w:kern w:val="2"/>
          <w:sz w:val="32"/>
          <w:szCs w:val="32"/>
          <w:lang w:val="en-US" w:eastAsia="zh-CN" w:bidi="ar-SA"/>
        </w:rPr>
        <w:t>有限公司</w:t>
      </w:r>
      <w:r>
        <w:rPr>
          <w:rStyle w:val="9"/>
          <w:rFonts w:ascii="仿宋_GB2312" w:hAnsi="仿宋_GB2312" w:eastAsia="仿宋_GB2312"/>
          <w:b w:val="0"/>
          <w:i w:val="0"/>
          <w:caps w:val="0"/>
          <w:spacing w:val="0"/>
          <w:w w:val="100"/>
          <w:kern w:val="2"/>
          <w:sz w:val="32"/>
          <w:szCs w:val="32"/>
          <w:lang w:val="en-US" w:eastAsia="zh-CN" w:bidi="ar-SA"/>
        </w:rPr>
        <w:t>（以下简称：</w:t>
      </w:r>
      <w:r>
        <w:rPr>
          <w:rStyle w:val="9"/>
          <w:rFonts w:hint="eastAsia" w:ascii="仿宋_GB2312" w:hAnsi="仿宋_GB2312" w:eastAsia="仿宋_GB2312"/>
          <w:b w:val="0"/>
          <w:i w:val="0"/>
          <w:caps w:val="0"/>
          <w:spacing w:val="0"/>
          <w:w w:val="100"/>
          <w:kern w:val="2"/>
          <w:sz w:val="32"/>
          <w:szCs w:val="32"/>
          <w:lang w:val="en-US" w:eastAsia="zh-CN" w:bidi="ar-SA"/>
        </w:rPr>
        <w:t>啸领环保</w:t>
      </w:r>
      <w:r>
        <w:rPr>
          <w:rStyle w:val="9"/>
          <w:rFonts w:ascii="仿宋_GB2312" w:hAnsi="仿宋_GB2312" w:eastAsia="仿宋_GB2312"/>
          <w:b w:val="0"/>
          <w:i w:val="0"/>
          <w:caps w:val="0"/>
          <w:spacing w:val="0"/>
          <w:w w:val="100"/>
          <w:kern w:val="2"/>
          <w:sz w:val="32"/>
          <w:szCs w:val="32"/>
          <w:lang w:val="en-US" w:eastAsia="zh-CN" w:bidi="ar-SA"/>
        </w:rPr>
        <w:t>公司），统一社会信用代码：</w:t>
      </w:r>
      <w:r>
        <w:rPr>
          <w:rStyle w:val="9"/>
          <w:rFonts w:hint="eastAsia" w:ascii="仿宋_GB2312" w:hAnsi="仿宋_GB2312" w:eastAsia="仿宋_GB2312"/>
          <w:b w:val="0"/>
          <w:i w:val="0"/>
          <w:caps w:val="0"/>
          <w:spacing w:val="0"/>
          <w:w w:val="100"/>
          <w:kern w:val="2"/>
          <w:sz w:val="32"/>
          <w:szCs w:val="32"/>
          <w:lang w:val="en-US" w:eastAsia="zh-CN" w:bidi="ar-SA"/>
        </w:rPr>
        <w:t>913101186643341504</w:t>
      </w:r>
      <w:r>
        <w:rPr>
          <w:rStyle w:val="9"/>
          <w:rFonts w:ascii="仿宋_GB2312" w:hAnsi="仿宋_GB2312" w:eastAsia="仿宋_GB2312"/>
          <w:b w:val="0"/>
          <w:i w:val="0"/>
          <w:caps w:val="0"/>
          <w:spacing w:val="0"/>
          <w:w w:val="100"/>
          <w:kern w:val="2"/>
          <w:sz w:val="32"/>
          <w:szCs w:val="32"/>
          <w:lang w:val="en-US" w:eastAsia="zh-CN" w:bidi="ar-SA"/>
        </w:rPr>
        <w:t>，成立于20</w:t>
      </w:r>
      <w:r>
        <w:rPr>
          <w:rStyle w:val="9"/>
          <w:rFonts w:hint="eastAsia" w:ascii="仿宋_GB2312" w:hAnsi="仿宋_GB2312" w:eastAsia="仿宋_GB2312"/>
          <w:b w:val="0"/>
          <w:i w:val="0"/>
          <w:caps w:val="0"/>
          <w:spacing w:val="0"/>
          <w:w w:val="100"/>
          <w:kern w:val="2"/>
          <w:sz w:val="32"/>
          <w:szCs w:val="32"/>
          <w:lang w:val="en-US" w:eastAsia="zh-CN" w:bidi="ar-SA"/>
        </w:rPr>
        <w:t>07</w:t>
      </w:r>
      <w:r>
        <w:rPr>
          <w:rStyle w:val="9"/>
          <w:rFonts w:ascii="仿宋_GB2312" w:hAnsi="仿宋_GB2312" w:eastAsia="仿宋_GB2312"/>
          <w:b w:val="0"/>
          <w:i w:val="0"/>
          <w:caps w:val="0"/>
          <w:spacing w:val="0"/>
          <w:w w:val="100"/>
          <w:kern w:val="2"/>
          <w:sz w:val="32"/>
          <w:szCs w:val="32"/>
          <w:lang w:val="en-US" w:eastAsia="zh-CN" w:bidi="ar-SA"/>
        </w:rPr>
        <w:t>年</w:t>
      </w:r>
      <w:r>
        <w:rPr>
          <w:rStyle w:val="9"/>
          <w:rFonts w:hint="eastAsia" w:ascii="仿宋_GB2312" w:hAnsi="仿宋_GB2312" w:eastAsia="仿宋_GB2312"/>
          <w:b w:val="0"/>
          <w:i w:val="0"/>
          <w:caps w:val="0"/>
          <w:spacing w:val="0"/>
          <w:w w:val="100"/>
          <w:kern w:val="2"/>
          <w:sz w:val="32"/>
          <w:szCs w:val="32"/>
          <w:lang w:val="en-US" w:eastAsia="zh-CN" w:bidi="ar-SA"/>
        </w:rPr>
        <w:t>07</w:t>
      </w:r>
      <w:r>
        <w:rPr>
          <w:rStyle w:val="9"/>
          <w:rFonts w:ascii="仿宋_GB2312" w:hAnsi="仿宋_GB2312" w:eastAsia="仿宋_GB2312"/>
          <w:b w:val="0"/>
          <w:i w:val="0"/>
          <w:caps w:val="0"/>
          <w:spacing w:val="0"/>
          <w:w w:val="100"/>
          <w:kern w:val="2"/>
          <w:sz w:val="32"/>
          <w:szCs w:val="32"/>
          <w:lang w:val="en-US" w:eastAsia="zh-CN" w:bidi="ar-SA"/>
        </w:rPr>
        <w:t>月</w:t>
      </w:r>
      <w:r>
        <w:rPr>
          <w:rStyle w:val="9"/>
          <w:rFonts w:hint="eastAsia" w:ascii="仿宋_GB2312" w:hAnsi="仿宋_GB2312" w:eastAsia="仿宋_GB2312"/>
          <w:b w:val="0"/>
          <w:i w:val="0"/>
          <w:caps w:val="0"/>
          <w:spacing w:val="0"/>
          <w:w w:val="100"/>
          <w:kern w:val="2"/>
          <w:sz w:val="32"/>
          <w:szCs w:val="32"/>
          <w:lang w:val="en-US" w:eastAsia="zh-CN" w:bidi="ar-SA"/>
        </w:rPr>
        <w:t>30</w:t>
      </w:r>
      <w:r>
        <w:rPr>
          <w:rStyle w:val="9"/>
          <w:rFonts w:ascii="仿宋_GB2312" w:hAnsi="仿宋_GB2312" w:eastAsia="仿宋_GB2312"/>
          <w:b w:val="0"/>
          <w:i w:val="0"/>
          <w:caps w:val="0"/>
          <w:spacing w:val="0"/>
          <w:w w:val="100"/>
          <w:kern w:val="2"/>
          <w:sz w:val="32"/>
          <w:szCs w:val="32"/>
          <w:lang w:val="en-US" w:eastAsia="zh-CN" w:bidi="ar-SA"/>
        </w:rPr>
        <w:t>日，住所：</w:t>
      </w:r>
      <w:r>
        <w:rPr>
          <w:rStyle w:val="9"/>
          <w:rFonts w:hint="eastAsia" w:ascii="仿宋_GB2312" w:hAnsi="仿宋_GB2312" w:eastAsia="仿宋_GB2312"/>
          <w:b w:val="0"/>
          <w:i w:val="0"/>
          <w:caps w:val="0"/>
          <w:spacing w:val="0"/>
          <w:w w:val="100"/>
          <w:kern w:val="2"/>
          <w:sz w:val="32"/>
          <w:szCs w:val="32"/>
          <w:lang w:val="en-US" w:eastAsia="zh-CN" w:bidi="ar-SA"/>
        </w:rPr>
        <w:t>上海市青浦区华新镇火星村40号-1（一照多址企业）</w:t>
      </w:r>
      <w:r>
        <w:rPr>
          <w:rStyle w:val="9"/>
          <w:rFonts w:ascii="仿宋_GB2312" w:hAnsi="仿宋_GB2312" w:eastAsia="仿宋_GB2312"/>
          <w:b w:val="0"/>
          <w:i w:val="0"/>
          <w:caps w:val="0"/>
          <w:spacing w:val="0"/>
          <w:w w:val="100"/>
          <w:kern w:val="2"/>
          <w:sz w:val="32"/>
          <w:szCs w:val="32"/>
          <w:lang w:val="en-US" w:eastAsia="zh-CN" w:bidi="ar-SA"/>
        </w:rPr>
        <w:t>，法定代表人：</w:t>
      </w:r>
      <w:r>
        <w:rPr>
          <w:rStyle w:val="9"/>
          <w:rFonts w:hint="eastAsia" w:ascii="仿宋_GB2312" w:hAnsi="仿宋_GB2312" w:eastAsia="仿宋_GB2312"/>
          <w:b w:val="0"/>
          <w:i w:val="0"/>
          <w:caps w:val="0"/>
          <w:spacing w:val="0"/>
          <w:w w:val="100"/>
          <w:kern w:val="2"/>
          <w:sz w:val="32"/>
          <w:szCs w:val="32"/>
          <w:lang w:val="en-US" w:eastAsia="zh-CN" w:bidi="ar-SA"/>
        </w:rPr>
        <w:t>朱明珠</w:t>
      </w:r>
      <w:r>
        <w:rPr>
          <w:rStyle w:val="9"/>
          <w:rFonts w:ascii="仿宋_GB2312" w:hAnsi="仿宋_GB2312" w:eastAsia="仿宋_GB2312"/>
          <w:b w:val="0"/>
          <w:i w:val="0"/>
          <w:caps w:val="0"/>
          <w:spacing w:val="0"/>
          <w:w w:val="100"/>
          <w:kern w:val="2"/>
          <w:sz w:val="32"/>
          <w:szCs w:val="32"/>
          <w:lang w:val="en-US" w:eastAsia="zh-CN" w:bidi="ar-SA"/>
        </w:rPr>
        <w:t>，注册资本：</w:t>
      </w:r>
      <w:r>
        <w:rPr>
          <w:rStyle w:val="9"/>
          <w:rFonts w:hint="eastAsia" w:ascii="仿宋_GB2312" w:hAnsi="仿宋_GB2312" w:eastAsia="仿宋_GB2312"/>
          <w:b w:val="0"/>
          <w:i w:val="0"/>
          <w:caps w:val="0"/>
          <w:spacing w:val="0"/>
          <w:w w:val="100"/>
          <w:kern w:val="2"/>
          <w:sz w:val="32"/>
          <w:szCs w:val="32"/>
          <w:lang w:val="en-US" w:eastAsia="zh-CN" w:bidi="ar-SA"/>
        </w:rPr>
        <w:t>人民币3000</w:t>
      </w:r>
      <w:r>
        <w:rPr>
          <w:rStyle w:val="9"/>
          <w:rFonts w:ascii="仿宋_GB2312" w:hAnsi="仿宋_GB2312" w:eastAsia="仿宋_GB2312"/>
          <w:b w:val="0"/>
          <w:i w:val="0"/>
          <w:caps w:val="0"/>
          <w:spacing w:val="0"/>
          <w:w w:val="100"/>
          <w:kern w:val="2"/>
          <w:sz w:val="32"/>
          <w:szCs w:val="32"/>
          <w:lang w:val="en-US" w:eastAsia="zh-CN" w:bidi="ar-SA"/>
        </w:rPr>
        <w:t>万元</w:t>
      </w:r>
      <w:r>
        <w:rPr>
          <w:rStyle w:val="9"/>
          <w:rFonts w:hint="eastAsia" w:ascii="仿宋_GB2312" w:hAnsi="仿宋_GB2312" w:eastAsia="仿宋_GB2312"/>
          <w:b w:val="0"/>
          <w:i w:val="0"/>
          <w:caps w:val="0"/>
          <w:spacing w:val="0"/>
          <w:w w:val="100"/>
          <w:kern w:val="2"/>
          <w:sz w:val="32"/>
          <w:szCs w:val="32"/>
          <w:lang w:val="en-US" w:eastAsia="zh-CN" w:bidi="ar-SA"/>
        </w:rPr>
        <w:t>整</w:t>
      </w:r>
      <w:r>
        <w:rPr>
          <w:rStyle w:val="9"/>
          <w:rFonts w:ascii="仿宋_GB2312" w:hAnsi="仿宋_GB2312" w:eastAsia="仿宋_GB2312"/>
          <w:b w:val="0"/>
          <w:i w:val="0"/>
          <w:caps w:val="0"/>
          <w:spacing w:val="0"/>
          <w:w w:val="100"/>
          <w:kern w:val="2"/>
          <w:sz w:val="32"/>
          <w:szCs w:val="32"/>
          <w:lang w:val="en-US" w:eastAsia="zh-CN" w:bidi="ar-SA"/>
        </w:rPr>
        <w:t>，类型：有限责任公司（自然人投资或控股），经营范围：</w:t>
      </w:r>
      <w:r>
        <w:rPr>
          <w:rStyle w:val="9"/>
          <w:rFonts w:hint="eastAsia" w:ascii="仿宋_GB2312" w:hAnsi="仿宋_GB2312" w:eastAsia="仿宋_GB2312"/>
          <w:b w:val="0"/>
          <w:i w:val="0"/>
          <w:caps w:val="0"/>
          <w:spacing w:val="0"/>
          <w:w w:val="100"/>
          <w:kern w:val="2"/>
          <w:sz w:val="32"/>
          <w:szCs w:val="32"/>
          <w:lang w:val="en-US" w:eastAsia="zh-CN" w:bidi="ar-SA"/>
        </w:rPr>
        <w:t>一般项目：从事环保科技领域内的技术开发、技术咨询、技术服务，从事建筑垃圾的资源化李勇，机械设备租赁，市政工程，建筑工程，土石方工程，保洁服务，生产加工路基水稳材料、墙体材料、再生骨料，商铺混凝土、沥青砼、预制构件加工销售，固体废物治理，国内货物运输代理，以下限分支机构经营：道路货物运输（不含危险货物）</w:t>
      </w:r>
      <w:r>
        <w:rPr>
          <w:rStyle w:val="9"/>
          <w:rFonts w:ascii="仿宋_GB2312" w:hAnsi="仿宋_GB2312" w:eastAsia="仿宋_GB2312"/>
          <w:b w:val="0"/>
          <w:i w:val="0"/>
          <w:caps w:val="0"/>
          <w:spacing w:val="0"/>
          <w:w w:val="100"/>
          <w:kern w:val="2"/>
          <w:sz w:val="32"/>
          <w:szCs w:val="32"/>
          <w:lang w:val="en-US" w:eastAsia="zh-CN" w:bidi="ar-SA"/>
        </w:rPr>
        <w:t>。</w:t>
      </w:r>
      <w:r>
        <w:rPr>
          <w:rStyle w:val="9"/>
          <w:rFonts w:hint="eastAsia" w:ascii="仿宋_GB2312" w:hAnsi="仿宋_GB2312" w:eastAsia="仿宋_GB2312"/>
          <w:b w:val="0"/>
          <w:i w:val="0"/>
          <w:caps w:val="0"/>
          <w:spacing w:val="0"/>
          <w:w w:val="100"/>
          <w:kern w:val="2"/>
          <w:sz w:val="32"/>
          <w:szCs w:val="32"/>
          <w:lang w:val="en-US" w:eastAsia="zh-CN" w:bidi="ar-SA"/>
        </w:rPr>
        <w:t>（除</w:t>
      </w:r>
      <w:r>
        <w:rPr>
          <w:rStyle w:val="9"/>
          <w:rFonts w:ascii="仿宋_GB2312" w:hAnsi="仿宋_GB2312" w:eastAsia="仿宋_GB2312"/>
          <w:b w:val="0"/>
          <w:i w:val="0"/>
          <w:caps w:val="0"/>
          <w:spacing w:val="0"/>
          <w:w w:val="100"/>
          <w:kern w:val="2"/>
          <w:sz w:val="32"/>
          <w:szCs w:val="32"/>
          <w:lang w:val="en-US" w:eastAsia="zh-CN" w:bidi="ar-SA"/>
        </w:rPr>
        <w:t>依法须经批准的项目</w:t>
      </w:r>
      <w:r>
        <w:rPr>
          <w:rStyle w:val="9"/>
          <w:rFonts w:hint="eastAsia" w:ascii="仿宋_GB2312" w:hAnsi="仿宋_GB2312" w:eastAsia="仿宋_GB2312"/>
          <w:b w:val="0"/>
          <w:i w:val="0"/>
          <w:caps w:val="0"/>
          <w:spacing w:val="0"/>
          <w:w w:val="100"/>
          <w:kern w:val="2"/>
          <w:sz w:val="32"/>
          <w:szCs w:val="32"/>
          <w:lang w:val="en-US" w:eastAsia="zh-CN" w:bidi="ar-SA"/>
        </w:rPr>
        <w:t>外</w:t>
      </w:r>
      <w:r>
        <w:rPr>
          <w:rStyle w:val="9"/>
          <w:rFonts w:ascii="仿宋_GB2312" w:hAnsi="仿宋_GB2312" w:eastAsia="仿宋_GB2312"/>
          <w:b w:val="0"/>
          <w:i w:val="0"/>
          <w:caps w:val="0"/>
          <w:spacing w:val="0"/>
          <w:w w:val="100"/>
          <w:kern w:val="2"/>
          <w:sz w:val="32"/>
          <w:szCs w:val="32"/>
          <w:lang w:val="en-US" w:eastAsia="zh-CN" w:bidi="ar-SA"/>
        </w:rPr>
        <w:t>，</w:t>
      </w:r>
      <w:r>
        <w:rPr>
          <w:rStyle w:val="9"/>
          <w:rFonts w:hint="eastAsia" w:ascii="仿宋_GB2312" w:hAnsi="仿宋_GB2312" w:eastAsia="仿宋_GB2312"/>
          <w:b w:val="0"/>
          <w:i w:val="0"/>
          <w:caps w:val="0"/>
          <w:spacing w:val="0"/>
          <w:w w:val="100"/>
          <w:kern w:val="2"/>
          <w:sz w:val="32"/>
          <w:szCs w:val="32"/>
          <w:lang w:val="en-US" w:eastAsia="zh-CN" w:bidi="ar-SA"/>
        </w:rPr>
        <w:t>凭营业执照依法自主</w:t>
      </w:r>
      <w:r>
        <w:rPr>
          <w:rStyle w:val="9"/>
          <w:rFonts w:ascii="仿宋_GB2312" w:hAnsi="仿宋_GB2312" w:eastAsia="仿宋_GB2312"/>
          <w:b w:val="0"/>
          <w:i w:val="0"/>
          <w:caps w:val="0"/>
          <w:spacing w:val="0"/>
          <w:w w:val="100"/>
          <w:kern w:val="2"/>
          <w:sz w:val="32"/>
          <w:szCs w:val="32"/>
          <w:lang w:val="en-US" w:eastAsia="zh-CN" w:bidi="ar-SA"/>
        </w:rPr>
        <w:t>开展经营活动</w:t>
      </w:r>
      <w:r>
        <w:rPr>
          <w:rStyle w:val="9"/>
          <w:rFonts w:hint="eastAsia" w:ascii="仿宋_GB2312" w:hAnsi="仿宋_GB2312" w:eastAsia="仿宋_GB2312"/>
          <w:b w:val="0"/>
          <w:i w:val="0"/>
          <w:caps w:val="0"/>
          <w:spacing w:val="0"/>
          <w:w w:val="100"/>
          <w:kern w:val="2"/>
          <w:sz w:val="32"/>
          <w:szCs w:val="32"/>
          <w:lang w:val="en-US" w:eastAsia="zh-CN" w:bidi="ar-SA"/>
        </w:rPr>
        <w:t>）</w:t>
      </w:r>
    </w:p>
    <w:p>
      <w:pPr>
        <w:snapToGrid/>
        <w:spacing w:before="0" w:beforeAutospacing="0" w:after="0" w:afterAutospacing="0" w:line="540" w:lineRule="exact"/>
        <w:ind w:firstLine="643" w:firstLineChars="200"/>
        <w:jc w:val="both"/>
        <w:textAlignment w:val="baseline"/>
        <w:rPr>
          <w:rStyle w:val="9"/>
          <w:rFonts w:ascii="仿宋_GB2312" w:hAnsi="Calibri" w:eastAsia="仿宋_GB2312"/>
          <w:b/>
          <w:i w:val="0"/>
          <w:caps w:val="0"/>
          <w:spacing w:val="0"/>
          <w:w w:val="100"/>
          <w:kern w:val="2"/>
          <w:sz w:val="32"/>
          <w:szCs w:val="32"/>
          <w:lang w:val="en-US" w:eastAsia="zh-CN" w:bidi="ar-SA"/>
        </w:rPr>
      </w:pPr>
      <w:r>
        <w:rPr>
          <w:rStyle w:val="9"/>
          <w:rFonts w:ascii="仿宋_GB2312" w:hAnsi="Calibri" w:eastAsia="仿宋_GB2312"/>
          <w:b/>
          <w:i w:val="0"/>
          <w:caps w:val="0"/>
          <w:spacing w:val="0"/>
          <w:w w:val="100"/>
          <w:kern w:val="2"/>
          <w:sz w:val="32"/>
          <w:szCs w:val="32"/>
          <w:lang w:val="en-US" w:eastAsia="zh-CN" w:bidi="ar-SA"/>
        </w:rPr>
        <w:t>二、事故发生经过和事故救援情况</w:t>
      </w:r>
    </w:p>
    <w:p>
      <w:pPr>
        <w:snapToGrid/>
        <w:spacing w:before="0" w:beforeAutospacing="0" w:after="0" w:afterAutospacing="0" w:line="560" w:lineRule="exact"/>
        <w:ind w:firstLine="643" w:firstLineChars="20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ascii="楷体" w:hAnsi="楷体" w:eastAsia="楷体"/>
          <w:b/>
          <w:i w:val="0"/>
          <w:caps w:val="0"/>
          <w:spacing w:val="0"/>
          <w:w w:val="100"/>
          <w:kern w:val="2"/>
          <w:sz w:val="32"/>
          <w:szCs w:val="32"/>
          <w:lang w:val="en-US" w:eastAsia="zh-CN" w:bidi="ar-SA"/>
        </w:rPr>
        <w:t>（一）事故发生经过</w:t>
      </w:r>
    </w:p>
    <w:p>
      <w:pPr>
        <w:snapToGrid/>
        <w:spacing w:before="0" w:beforeAutospacing="0" w:after="0" w:afterAutospacing="0" w:line="560" w:lineRule="exact"/>
        <w:ind w:firstLine="64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ascii="仿宋_GB2312" w:hAnsi="Calibri" w:eastAsia="仿宋_GB2312"/>
          <w:b w:val="0"/>
          <w:i w:val="0"/>
          <w:caps w:val="0"/>
          <w:spacing w:val="0"/>
          <w:w w:val="100"/>
          <w:kern w:val="2"/>
          <w:sz w:val="32"/>
          <w:szCs w:val="32"/>
          <w:lang w:val="en-US" w:eastAsia="zh-CN" w:bidi="ar-SA"/>
        </w:rPr>
        <w:t>经调查，</w:t>
      </w:r>
      <w:r>
        <w:rPr>
          <w:rStyle w:val="9"/>
          <w:rFonts w:hint="eastAsia" w:ascii="仿宋_GB2312" w:hAnsi="Calibri" w:eastAsia="仿宋_GB2312"/>
          <w:b w:val="0"/>
          <w:i w:val="0"/>
          <w:caps w:val="0"/>
          <w:spacing w:val="0"/>
          <w:w w:val="100"/>
          <w:kern w:val="2"/>
          <w:sz w:val="32"/>
          <w:szCs w:val="32"/>
          <w:lang w:val="en-US" w:eastAsia="zh-CN" w:bidi="ar-SA"/>
        </w:rPr>
        <w:t>2022年3月6日上午8时20分许，上海市青浦区华新镇火星村40-1号厂区处，啸领环保公司员工</w:t>
      </w:r>
      <w:r>
        <w:rPr>
          <w:rStyle w:val="9"/>
          <w:rFonts w:hint="eastAsia" w:ascii="仿宋_GB2312" w:eastAsia="仿宋_GB2312"/>
          <w:b w:val="0"/>
          <w:i w:val="0"/>
          <w:caps w:val="0"/>
          <w:spacing w:val="0"/>
          <w:w w:val="100"/>
          <w:kern w:val="2"/>
          <w:sz w:val="32"/>
          <w:szCs w:val="32"/>
          <w:lang w:val="en-US" w:eastAsia="zh-CN" w:bidi="ar-SA"/>
        </w:rPr>
        <w:t>张某运</w:t>
      </w:r>
      <w:r>
        <w:rPr>
          <w:rStyle w:val="9"/>
          <w:rFonts w:hint="eastAsia" w:ascii="仿宋_GB2312" w:hAnsi="Calibri" w:eastAsia="仿宋_GB2312"/>
          <w:b w:val="0"/>
          <w:i w:val="0"/>
          <w:caps w:val="0"/>
          <w:spacing w:val="0"/>
          <w:w w:val="100"/>
          <w:kern w:val="2"/>
          <w:sz w:val="32"/>
          <w:szCs w:val="32"/>
          <w:lang w:val="en-US" w:eastAsia="zh-CN" w:bidi="ar-SA"/>
        </w:rPr>
        <w:t>在粉碎车间内</w:t>
      </w:r>
      <w:r>
        <w:rPr>
          <w:rStyle w:val="9"/>
          <w:rFonts w:hint="eastAsia" w:ascii="仿宋_GB2312" w:eastAsia="仿宋_GB2312"/>
          <w:b w:val="0"/>
          <w:i w:val="0"/>
          <w:caps w:val="0"/>
          <w:spacing w:val="0"/>
          <w:w w:val="100"/>
          <w:kern w:val="2"/>
          <w:sz w:val="32"/>
          <w:szCs w:val="32"/>
          <w:lang w:val="en-US" w:eastAsia="zh-CN" w:bidi="ar-SA"/>
        </w:rPr>
        <w:t>碎石</w:t>
      </w:r>
      <w:r>
        <w:rPr>
          <w:rStyle w:val="9"/>
          <w:rFonts w:hint="eastAsia" w:ascii="仿宋_GB2312" w:hAnsi="Calibri" w:eastAsia="仿宋_GB2312"/>
          <w:b w:val="0"/>
          <w:i w:val="0"/>
          <w:caps w:val="0"/>
          <w:spacing w:val="0"/>
          <w:w w:val="100"/>
          <w:kern w:val="2"/>
          <w:sz w:val="32"/>
          <w:szCs w:val="32"/>
          <w:lang w:val="en-US" w:eastAsia="zh-CN" w:bidi="ar-SA"/>
        </w:rPr>
        <w:t>机附近</w:t>
      </w:r>
      <w:r>
        <w:rPr>
          <w:rStyle w:val="9"/>
          <w:rFonts w:hint="eastAsia" w:ascii="仿宋_GB2312" w:eastAsia="仿宋_GB2312"/>
          <w:b w:val="0"/>
          <w:i w:val="0"/>
          <w:caps w:val="0"/>
          <w:spacing w:val="0"/>
          <w:w w:val="100"/>
          <w:kern w:val="2"/>
          <w:sz w:val="32"/>
          <w:szCs w:val="32"/>
          <w:lang w:val="en-US" w:eastAsia="zh-CN" w:bidi="ar-SA"/>
        </w:rPr>
        <w:t>清理地面</w:t>
      </w:r>
      <w:r>
        <w:rPr>
          <w:rStyle w:val="9"/>
          <w:rFonts w:hint="eastAsia" w:ascii="仿宋_GB2312" w:hAnsi="Calibri" w:eastAsia="仿宋_GB2312"/>
          <w:b w:val="0"/>
          <w:i w:val="0"/>
          <w:caps w:val="0"/>
          <w:spacing w:val="0"/>
          <w:w w:val="100"/>
          <w:kern w:val="2"/>
          <w:sz w:val="32"/>
          <w:szCs w:val="32"/>
          <w:lang w:val="en-US" w:eastAsia="zh-CN" w:bidi="ar-SA"/>
        </w:rPr>
        <w:t>时，衣物不慎被卷入</w:t>
      </w:r>
      <w:r>
        <w:rPr>
          <w:rStyle w:val="9"/>
          <w:rFonts w:hint="eastAsia" w:ascii="仿宋_GB2312" w:eastAsia="仿宋_GB2312"/>
          <w:b w:val="0"/>
          <w:i w:val="0"/>
          <w:caps w:val="0"/>
          <w:spacing w:val="0"/>
          <w:w w:val="100"/>
          <w:kern w:val="2"/>
          <w:sz w:val="32"/>
          <w:szCs w:val="32"/>
          <w:lang w:val="en-US" w:eastAsia="zh-CN" w:bidi="ar-SA"/>
        </w:rPr>
        <w:t>碎石</w:t>
      </w:r>
      <w:r>
        <w:rPr>
          <w:rStyle w:val="9"/>
          <w:rFonts w:hint="eastAsia" w:ascii="仿宋_GB2312" w:hAnsi="Calibri" w:eastAsia="仿宋_GB2312"/>
          <w:b w:val="0"/>
          <w:i w:val="0"/>
          <w:caps w:val="0"/>
          <w:spacing w:val="0"/>
          <w:w w:val="100"/>
          <w:kern w:val="2"/>
          <w:sz w:val="32"/>
          <w:szCs w:val="32"/>
          <w:lang w:val="en-US" w:eastAsia="zh-CN" w:bidi="ar-SA"/>
        </w:rPr>
        <w:t>机传送带</w:t>
      </w:r>
      <w:r>
        <w:rPr>
          <w:rStyle w:val="9"/>
          <w:rFonts w:hint="eastAsia" w:ascii="仿宋_GB2312" w:eastAsia="仿宋_GB2312"/>
          <w:b w:val="0"/>
          <w:i w:val="0"/>
          <w:caps w:val="0"/>
          <w:spacing w:val="0"/>
          <w:w w:val="100"/>
          <w:kern w:val="2"/>
          <w:sz w:val="32"/>
          <w:szCs w:val="32"/>
          <w:lang w:val="en-US" w:eastAsia="zh-CN" w:bidi="ar-SA"/>
        </w:rPr>
        <w:t>轴承，导致人员整体被卷入轴承</w:t>
      </w:r>
      <w:r>
        <w:rPr>
          <w:rStyle w:val="9"/>
          <w:rFonts w:hint="eastAsia" w:ascii="仿宋_GB2312" w:hAnsi="Calibri" w:eastAsia="仿宋_GB2312"/>
          <w:b w:val="0"/>
          <w:i w:val="0"/>
          <w:caps w:val="0"/>
          <w:spacing w:val="0"/>
          <w:w w:val="100"/>
          <w:kern w:val="2"/>
          <w:sz w:val="32"/>
          <w:szCs w:val="32"/>
          <w:lang w:val="en-US" w:eastAsia="zh-CN" w:bidi="ar-SA"/>
        </w:rPr>
        <w:t>。</w:t>
      </w:r>
    </w:p>
    <w:p>
      <w:pPr>
        <w:snapToGrid/>
        <w:spacing w:before="0" w:beforeAutospacing="0" w:after="0" w:afterAutospacing="0" w:line="560" w:lineRule="exact"/>
        <w:ind w:firstLine="643" w:firstLineChars="20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ascii="楷体" w:hAnsi="楷体" w:eastAsia="楷体"/>
          <w:b/>
          <w:i w:val="0"/>
          <w:caps w:val="0"/>
          <w:spacing w:val="0"/>
          <w:w w:val="100"/>
          <w:kern w:val="2"/>
          <w:sz w:val="32"/>
          <w:szCs w:val="32"/>
          <w:lang w:val="en-US" w:eastAsia="zh-CN" w:bidi="ar-SA"/>
        </w:rPr>
        <w:t>（二）事故救援情况</w:t>
      </w:r>
    </w:p>
    <w:p>
      <w:pPr>
        <w:snapToGrid/>
        <w:spacing w:before="0" w:beforeAutospacing="0" w:after="0" w:afterAutospacing="0" w:line="540" w:lineRule="exact"/>
        <w:ind w:firstLine="640" w:firstLineChars="200"/>
        <w:jc w:val="both"/>
        <w:textAlignment w:val="baseline"/>
        <w:rPr>
          <w:rStyle w:val="9"/>
          <w:rFonts w:hint="eastAsia" w:ascii="仿宋_GB2312" w:hAnsi="Calibri" w:eastAsia="仿宋_GB2312"/>
          <w:b w:val="0"/>
          <w:i w:val="0"/>
          <w:caps w:val="0"/>
          <w:spacing w:val="0"/>
          <w:w w:val="100"/>
          <w:kern w:val="2"/>
          <w:sz w:val="32"/>
          <w:szCs w:val="32"/>
          <w:lang w:val="en-US" w:eastAsia="zh-CN" w:bidi="ar-SA"/>
        </w:rPr>
      </w:pPr>
      <w:r>
        <w:rPr>
          <w:rStyle w:val="9"/>
          <w:rFonts w:hint="eastAsia" w:ascii="仿宋_GB2312" w:hAnsi="Calibri" w:eastAsia="仿宋_GB2312"/>
          <w:b w:val="0"/>
          <w:i w:val="0"/>
          <w:caps w:val="0"/>
          <w:spacing w:val="0"/>
          <w:w w:val="100"/>
          <w:kern w:val="2"/>
          <w:sz w:val="32"/>
          <w:szCs w:val="32"/>
          <w:lang w:val="en-US" w:eastAsia="zh-CN" w:bidi="ar-SA"/>
        </w:rPr>
        <w:t>事故发生后，现场工友立即联系厂区负责人并拨打120呼救，经120现场确认</w:t>
      </w:r>
      <w:r>
        <w:rPr>
          <w:rStyle w:val="9"/>
          <w:rFonts w:hint="eastAsia" w:ascii="仿宋_GB2312" w:eastAsia="仿宋_GB2312"/>
          <w:b w:val="0"/>
          <w:i w:val="0"/>
          <w:caps w:val="0"/>
          <w:spacing w:val="0"/>
          <w:w w:val="100"/>
          <w:kern w:val="2"/>
          <w:sz w:val="32"/>
          <w:szCs w:val="32"/>
          <w:lang w:val="en-US" w:eastAsia="zh-CN" w:bidi="ar-SA"/>
        </w:rPr>
        <w:t>张某运</w:t>
      </w:r>
      <w:r>
        <w:rPr>
          <w:rStyle w:val="9"/>
          <w:rFonts w:hint="eastAsia" w:ascii="仿宋_GB2312" w:hAnsi="Calibri" w:eastAsia="仿宋_GB2312"/>
          <w:b w:val="0"/>
          <w:i w:val="0"/>
          <w:caps w:val="0"/>
          <w:spacing w:val="0"/>
          <w:w w:val="100"/>
          <w:kern w:val="2"/>
          <w:sz w:val="32"/>
          <w:szCs w:val="32"/>
          <w:lang w:val="en-US" w:eastAsia="zh-CN" w:bidi="ar-SA"/>
        </w:rPr>
        <w:t>已死亡。</w:t>
      </w:r>
    </w:p>
    <w:p>
      <w:pPr>
        <w:snapToGrid/>
        <w:spacing w:before="0" w:beforeAutospacing="0" w:after="0" w:afterAutospacing="0" w:line="540" w:lineRule="exact"/>
        <w:ind w:firstLine="643" w:firstLineChars="200"/>
        <w:jc w:val="both"/>
        <w:textAlignment w:val="baseline"/>
        <w:rPr>
          <w:rStyle w:val="9"/>
          <w:rFonts w:ascii="仿宋_GB2312" w:hAnsi="Calibri" w:eastAsia="仿宋_GB2312"/>
          <w:b/>
          <w:i w:val="0"/>
          <w:caps w:val="0"/>
          <w:spacing w:val="0"/>
          <w:w w:val="100"/>
          <w:kern w:val="2"/>
          <w:sz w:val="32"/>
          <w:szCs w:val="32"/>
          <w:lang w:val="en-US" w:eastAsia="zh-CN" w:bidi="ar-SA"/>
        </w:rPr>
      </w:pPr>
      <w:r>
        <w:rPr>
          <w:rStyle w:val="9"/>
          <w:rFonts w:ascii="仿宋_GB2312" w:hAnsi="Calibri" w:eastAsia="仿宋_GB2312"/>
          <w:b/>
          <w:i w:val="0"/>
          <w:caps w:val="0"/>
          <w:spacing w:val="0"/>
          <w:w w:val="100"/>
          <w:kern w:val="2"/>
          <w:sz w:val="32"/>
          <w:szCs w:val="32"/>
          <w:lang w:val="en-US" w:eastAsia="zh-CN" w:bidi="ar-SA"/>
        </w:rPr>
        <w:t>三、人员伤亡和直接经济损失</w:t>
      </w:r>
    </w:p>
    <w:p>
      <w:pPr>
        <w:snapToGrid/>
        <w:spacing w:before="0" w:beforeAutospacing="0" w:after="0" w:afterAutospacing="0" w:line="560" w:lineRule="exact"/>
        <w:ind w:firstLine="643" w:firstLineChars="200"/>
        <w:jc w:val="both"/>
        <w:textAlignment w:val="baseline"/>
        <w:rPr>
          <w:rStyle w:val="9"/>
          <w:rFonts w:ascii="楷体" w:hAnsi="楷体" w:eastAsia="楷体"/>
          <w:b/>
          <w:i w:val="0"/>
          <w:caps w:val="0"/>
          <w:spacing w:val="0"/>
          <w:w w:val="100"/>
          <w:kern w:val="2"/>
          <w:sz w:val="32"/>
          <w:szCs w:val="32"/>
          <w:lang w:val="en-US" w:eastAsia="zh-CN" w:bidi="ar-SA"/>
        </w:rPr>
      </w:pPr>
      <w:r>
        <w:rPr>
          <w:rStyle w:val="9"/>
          <w:rFonts w:ascii="楷体" w:hAnsi="楷体" w:eastAsia="楷体"/>
          <w:b/>
          <w:i w:val="0"/>
          <w:caps w:val="0"/>
          <w:spacing w:val="0"/>
          <w:w w:val="100"/>
          <w:kern w:val="2"/>
          <w:sz w:val="32"/>
          <w:szCs w:val="32"/>
          <w:lang w:val="en-US" w:eastAsia="zh-CN" w:bidi="ar-SA"/>
        </w:rPr>
        <w:t>（一）人员伤亡情况</w:t>
      </w:r>
    </w:p>
    <w:p>
      <w:pPr>
        <w:snapToGrid/>
        <w:spacing w:before="0" w:beforeAutospacing="0" w:after="0" w:afterAutospacing="0" w:line="560" w:lineRule="exact"/>
        <w:ind w:firstLine="64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ascii="仿宋_GB2312" w:hAnsi="Calibri" w:eastAsia="仿宋_GB2312"/>
          <w:b w:val="0"/>
          <w:i w:val="0"/>
          <w:caps w:val="0"/>
          <w:spacing w:val="0"/>
          <w:w w:val="100"/>
          <w:kern w:val="2"/>
          <w:sz w:val="32"/>
          <w:szCs w:val="32"/>
          <w:lang w:val="en-US" w:eastAsia="zh-CN" w:bidi="ar-SA"/>
        </w:rPr>
        <w:t>本次事故造成1人死亡。</w:t>
      </w:r>
    </w:p>
    <w:p>
      <w:pPr>
        <w:snapToGrid/>
        <w:spacing w:before="0" w:beforeAutospacing="0" w:after="0" w:afterAutospacing="0" w:line="560" w:lineRule="exact"/>
        <w:ind w:firstLine="64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ascii="仿宋_GB2312" w:hAnsi="Calibri" w:eastAsia="仿宋_GB2312"/>
          <w:b w:val="0"/>
          <w:i w:val="0"/>
          <w:caps w:val="0"/>
          <w:spacing w:val="0"/>
          <w:w w:val="100"/>
          <w:kern w:val="2"/>
          <w:sz w:val="32"/>
          <w:szCs w:val="32"/>
          <w:lang w:val="en-US" w:eastAsia="zh-CN" w:bidi="ar-SA"/>
        </w:rPr>
        <w:t>死者信息：</w:t>
      </w:r>
      <w:r>
        <w:rPr>
          <w:rStyle w:val="9"/>
          <w:rFonts w:hint="eastAsia" w:ascii="仿宋_GB2312" w:eastAsia="仿宋_GB2312"/>
          <w:b w:val="0"/>
          <w:i w:val="0"/>
          <w:caps w:val="0"/>
          <w:spacing w:val="0"/>
          <w:w w:val="100"/>
          <w:kern w:val="2"/>
          <w:sz w:val="32"/>
          <w:szCs w:val="32"/>
          <w:lang w:val="en-US" w:eastAsia="zh-CN" w:bidi="ar-SA"/>
        </w:rPr>
        <w:t>张某运</w:t>
      </w:r>
      <w:r>
        <w:rPr>
          <w:rStyle w:val="9"/>
          <w:rFonts w:hint="eastAsia" w:ascii="仿宋_GB2312" w:hAnsi="Calibri" w:eastAsia="仿宋_GB2312"/>
          <w:b w:val="0"/>
          <w:i w:val="0"/>
          <w:caps w:val="0"/>
          <w:spacing w:val="0"/>
          <w:w w:val="100"/>
          <w:kern w:val="2"/>
          <w:sz w:val="32"/>
          <w:szCs w:val="32"/>
          <w:lang w:val="en-US" w:eastAsia="zh-CN" w:bidi="ar-SA"/>
        </w:rPr>
        <w:t>，男，安徽人，64岁，身份证号码：</w:t>
      </w:r>
      <w:r>
        <w:rPr>
          <w:rStyle w:val="9"/>
          <w:rFonts w:hint="eastAsia" w:ascii="仿宋_GB2312" w:eastAsia="仿宋_GB2312"/>
          <w:b w:val="0"/>
          <w:i w:val="0"/>
          <w:caps w:val="0"/>
          <w:spacing w:val="0"/>
          <w:w w:val="100"/>
          <w:kern w:val="2"/>
          <w:sz w:val="32"/>
          <w:szCs w:val="32"/>
          <w:lang w:val="en-US" w:eastAsia="zh-CN" w:bidi="ar-SA"/>
        </w:rPr>
        <w:t>XXXXXXXXXXXXXXXXXX</w:t>
      </w:r>
      <w:r>
        <w:rPr>
          <w:rStyle w:val="9"/>
          <w:rFonts w:hint="eastAsia" w:ascii="仿宋_GB2312" w:hAnsi="Calibri" w:eastAsia="仿宋_GB2312"/>
          <w:b w:val="0"/>
          <w:i w:val="0"/>
          <w:caps w:val="0"/>
          <w:spacing w:val="0"/>
          <w:w w:val="100"/>
          <w:kern w:val="2"/>
          <w:sz w:val="32"/>
          <w:szCs w:val="32"/>
          <w:lang w:val="en-US" w:eastAsia="zh-CN" w:bidi="ar-SA"/>
        </w:rPr>
        <w:t>。</w:t>
      </w:r>
    </w:p>
    <w:p>
      <w:pPr>
        <w:numPr>
          <w:ilvl w:val="0"/>
          <w:numId w:val="2"/>
        </w:numPr>
        <w:snapToGrid/>
        <w:spacing w:before="0" w:beforeAutospacing="0" w:after="0" w:afterAutospacing="0" w:line="560" w:lineRule="exact"/>
        <w:ind w:firstLine="643" w:firstLineChars="200"/>
        <w:jc w:val="both"/>
        <w:textAlignment w:val="baseline"/>
        <w:rPr>
          <w:rStyle w:val="9"/>
          <w:rFonts w:ascii="楷体" w:hAnsi="楷体" w:eastAsia="楷体"/>
          <w:b/>
          <w:i w:val="0"/>
          <w:caps w:val="0"/>
          <w:spacing w:val="0"/>
          <w:w w:val="100"/>
          <w:kern w:val="2"/>
          <w:sz w:val="32"/>
          <w:szCs w:val="32"/>
          <w:lang w:val="en-US" w:eastAsia="zh-CN" w:bidi="ar-SA"/>
        </w:rPr>
      </w:pPr>
      <w:r>
        <w:rPr>
          <w:rStyle w:val="9"/>
          <w:rFonts w:ascii="楷体" w:hAnsi="楷体" w:eastAsia="楷体"/>
          <w:b/>
          <w:i w:val="0"/>
          <w:caps w:val="0"/>
          <w:spacing w:val="0"/>
          <w:w w:val="100"/>
          <w:kern w:val="2"/>
          <w:sz w:val="32"/>
          <w:szCs w:val="32"/>
          <w:lang w:val="en-US" w:eastAsia="zh-CN" w:bidi="ar-SA"/>
        </w:rPr>
        <w:t>直接经济损失</w:t>
      </w:r>
    </w:p>
    <w:p>
      <w:pPr>
        <w:snapToGrid/>
        <w:spacing w:before="0" w:beforeAutospacing="0" w:after="0" w:afterAutospacing="0" w:line="560" w:lineRule="exact"/>
        <w:ind w:firstLine="640" w:firstLineChars="20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ascii="仿宋_GB2312" w:hAnsi="Calibri" w:eastAsia="仿宋_GB2312"/>
          <w:b w:val="0"/>
          <w:i w:val="0"/>
          <w:caps w:val="0"/>
          <w:spacing w:val="0"/>
          <w:w w:val="100"/>
          <w:kern w:val="2"/>
          <w:sz w:val="32"/>
          <w:szCs w:val="32"/>
          <w:lang w:val="en-US" w:eastAsia="zh-CN" w:bidi="ar-SA"/>
        </w:rPr>
        <w:t>本次事故造成的直接经济损失约人民币1</w:t>
      </w:r>
      <w:r>
        <w:rPr>
          <w:rStyle w:val="9"/>
          <w:rFonts w:hint="eastAsia" w:ascii="仿宋_GB2312" w:eastAsia="仿宋_GB2312"/>
          <w:b w:val="0"/>
          <w:i w:val="0"/>
          <w:caps w:val="0"/>
          <w:spacing w:val="0"/>
          <w:w w:val="100"/>
          <w:kern w:val="2"/>
          <w:sz w:val="32"/>
          <w:szCs w:val="32"/>
          <w:lang w:val="en-US" w:eastAsia="zh-CN" w:bidi="ar-SA"/>
        </w:rPr>
        <w:t>2</w:t>
      </w:r>
      <w:r>
        <w:rPr>
          <w:rStyle w:val="9"/>
          <w:rFonts w:ascii="仿宋_GB2312" w:hAnsi="Calibri" w:eastAsia="仿宋_GB2312"/>
          <w:b w:val="0"/>
          <w:i w:val="0"/>
          <w:caps w:val="0"/>
          <w:spacing w:val="0"/>
          <w:w w:val="100"/>
          <w:kern w:val="2"/>
          <w:sz w:val="32"/>
          <w:szCs w:val="32"/>
          <w:lang w:val="en-US" w:eastAsia="zh-CN" w:bidi="ar-SA"/>
        </w:rPr>
        <w:t>0万元整。</w:t>
      </w:r>
    </w:p>
    <w:p>
      <w:pPr>
        <w:spacing w:line="540" w:lineRule="exact"/>
        <w:ind w:firstLine="643" w:firstLineChars="200"/>
        <w:rPr>
          <w:rFonts w:hint="eastAsia" w:ascii="仿宋_GB2312" w:eastAsia="仿宋_GB2312"/>
          <w:b/>
          <w:sz w:val="32"/>
          <w:szCs w:val="32"/>
          <w:lang w:val="en-US" w:eastAsia="zh-CN"/>
        </w:rPr>
      </w:pPr>
      <w:r>
        <w:rPr>
          <w:rFonts w:hint="eastAsia" w:ascii="仿宋_GB2312" w:eastAsia="仿宋_GB2312"/>
          <w:b/>
          <w:sz w:val="32"/>
          <w:szCs w:val="32"/>
          <w:lang w:val="en-US" w:eastAsia="zh-CN"/>
        </w:rPr>
        <w:t>四、司法鉴定情况</w:t>
      </w:r>
    </w:p>
    <w:p>
      <w:pPr>
        <w:pStyle w:val="2"/>
        <w:rPr>
          <w:lang w:val="en-US" w:eastAsia="zh-CN"/>
        </w:rPr>
      </w:pPr>
      <w:r>
        <w:rPr>
          <w:rFonts w:hint="eastAsia" w:ascii="仿宋_GB2312" w:eastAsia="仿宋_GB2312"/>
          <w:sz w:val="32"/>
          <w:szCs w:val="32"/>
          <w:lang w:val="en-US" w:eastAsia="zh-CN"/>
        </w:rPr>
        <w:t>2022年3月10日，复旦大学上海医学院司法鉴定中心出具《司法鉴定意见书》（复医【2022】病鉴字第155号），</w:t>
      </w:r>
      <w:r>
        <w:rPr>
          <w:rFonts w:ascii="仿宋_GB2312" w:eastAsia="仿宋_GB2312"/>
          <w:sz w:val="32"/>
          <w:szCs w:val="32"/>
        </w:rPr>
        <w:t>经对</w:t>
      </w:r>
      <w:r>
        <w:rPr>
          <w:rFonts w:hint="eastAsia" w:ascii="仿宋_GB2312" w:eastAsia="仿宋_GB2312"/>
          <w:sz w:val="32"/>
          <w:szCs w:val="32"/>
          <w:lang w:eastAsia="zh-CN"/>
        </w:rPr>
        <w:t>张某运</w:t>
      </w:r>
      <w:r>
        <w:rPr>
          <w:rFonts w:ascii="仿宋_GB2312" w:eastAsia="仿宋_GB2312"/>
          <w:sz w:val="32"/>
          <w:szCs w:val="32"/>
        </w:rPr>
        <w:t>尸体检验</w:t>
      </w:r>
      <w:r>
        <w:rPr>
          <w:rFonts w:hint="eastAsia" w:ascii="仿宋_GB2312" w:eastAsia="仿宋_GB2312"/>
          <w:sz w:val="32"/>
          <w:szCs w:val="32"/>
        </w:rPr>
        <w:t>发现：</w:t>
      </w:r>
      <w:r>
        <w:rPr>
          <w:rFonts w:hint="eastAsia" w:ascii="仿宋_GB2312" w:eastAsia="仿宋_GB2312"/>
          <w:sz w:val="32"/>
          <w:szCs w:val="32"/>
          <w:lang w:eastAsia="zh-CN"/>
        </w:rPr>
        <w:t>鼻腔及左侧外耳道血迹；面部淤紫；右面部大面积擦伤；胸前区及双侧肩部大面积皮下出血；双侧腹腔积血；右手背局部皮肤撕脱；右拇指、示指离断；右中指、环指远节离断；体表多处擦挫伤</w:t>
      </w:r>
      <w:r>
        <w:rPr>
          <w:rFonts w:ascii="仿宋_GB2312" w:eastAsia="仿宋_GB2312"/>
          <w:sz w:val="32"/>
          <w:szCs w:val="32"/>
        </w:rPr>
        <w:t>。</w:t>
      </w:r>
      <w:r>
        <w:rPr>
          <w:rFonts w:hint="eastAsia" w:ascii="仿宋_GB2312" w:eastAsia="仿宋_GB2312"/>
          <w:sz w:val="32"/>
          <w:szCs w:val="32"/>
          <w:lang w:eastAsia="zh-CN"/>
        </w:rPr>
        <w:t>综合分析认为，张某运死因符合颅脑损伤及腹部闭合性损伤。</w:t>
      </w:r>
    </w:p>
    <w:p>
      <w:pPr>
        <w:pStyle w:val="2"/>
        <w:widowControl/>
        <w:snapToGrid/>
        <w:spacing w:before="0" w:beforeAutospacing="0" w:after="0" w:afterAutospacing="0" w:line="240" w:lineRule="auto"/>
        <w:ind w:firstLine="643" w:firstLineChars="200"/>
        <w:jc w:val="both"/>
        <w:textAlignment w:val="baseline"/>
        <w:rPr>
          <w:rStyle w:val="9"/>
          <w:rFonts w:ascii="仿宋_GB2312" w:eastAsia="仿宋_GB2312"/>
          <w:b/>
          <w:i w:val="0"/>
          <w:caps w:val="0"/>
          <w:spacing w:val="0"/>
          <w:w w:val="100"/>
          <w:sz w:val="32"/>
          <w:szCs w:val="32"/>
          <w:lang w:val="en-US" w:eastAsia="zh-CN"/>
        </w:rPr>
      </w:pPr>
      <w:r>
        <w:rPr>
          <w:rStyle w:val="9"/>
          <w:rFonts w:hint="eastAsia" w:ascii="仿宋_GB2312" w:eastAsia="仿宋_GB2312"/>
          <w:b/>
          <w:i w:val="0"/>
          <w:caps w:val="0"/>
          <w:spacing w:val="0"/>
          <w:w w:val="100"/>
          <w:sz w:val="32"/>
          <w:szCs w:val="32"/>
          <w:lang w:val="en-US" w:eastAsia="zh-CN"/>
        </w:rPr>
        <w:t>五</w:t>
      </w:r>
      <w:r>
        <w:rPr>
          <w:rStyle w:val="9"/>
          <w:rFonts w:ascii="仿宋_GB2312" w:eastAsia="仿宋_GB2312"/>
          <w:b/>
          <w:i w:val="0"/>
          <w:caps w:val="0"/>
          <w:spacing w:val="0"/>
          <w:w w:val="100"/>
          <w:sz w:val="32"/>
          <w:szCs w:val="32"/>
          <w:lang w:val="en-US" w:eastAsia="zh-CN"/>
        </w:rPr>
        <w:t>、事故发生的原因和事故性质</w:t>
      </w:r>
    </w:p>
    <w:p>
      <w:pPr>
        <w:snapToGrid/>
        <w:spacing w:before="0" w:beforeAutospacing="0" w:after="0" w:afterAutospacing="0" w:line="560" w:lineRule="exact"/>
        <w:ind w:firstLine="640" w:firstLineChars="200"/>
        <w:jc w:val="both"/>
        <w:textAlignment w:val="baseline"/>
        <w:rPr>
          <w:rStyle w:val="9"/>
          <w:rFonts w:ascii="黑体" w:hAnsi="黑体" w:eastAsia="黑体" w:cs="黑体"/>
          <w:b w:val="0"/>
          <w:bCs/>
          <w:i w:val="0"/>
          <w:caps w:val="0"/>
          <w:spacing w:val="0"/>
          <w:w w:val="100"/>
          <w:kern w:val="2"/>
          <w:sz w:val="32"/>
          <w:szCs w:val="32"/>
          <w:lang w:val="en-US" w:eastAsia="zh-CN" w:bidi="ar-SA"/>
        </w:rPr>
      </w:pPr>
      <w:r>
        <w:rPr>
          <w:rStyle w:val="9"/>
          <w:rFonts w:ascii="黑体" w:hAnsi="黑体" w:eastAsia="黑体" w:cs="黑体"/>
          <w:b w:val="0"/>
          <w:bCs/>
          <w:i w:val="0"/>
          <w:caps w:val="0"/>
          <w:spacing w:val="0"/>
          <w:w w:val="100"/>
          <w:kern w:val="2"/>
          <w:sz w:val="32"/>
          <w:szCs w:val="32"/>
          <w:lang w:val="en-US" w:eastAsia="zh-CN" w:bidi="ar-SA"/>
        </w:rPr>
        <w:t>（一）直接原因</w:t>
      </w:r>
    </w:p>
    <w:p>
      <w:pPr>
        <w:snapToGrid/>
        <w:spacing w:before="0" w:beforeAutospacing="0" w:after="0" w:afterAutospacing="0" w:line="560" w:lineRule="exact"/>
        <w:ind w:firstLine="640" w:firstLineChars="20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hint="eastAsia" w:ascii="仿宋_GB2312" w:eastAsia="仿宋_GB2312"/>
          <w:b w:val="0"/>
          <w:i w:val="0"/>
          <w:caps w:val="0"/>
          <w:spacing w:val="0"/>
          <w:w w:val="100"/>
          <w:kern w:val="2"/>
          <w:sz w:val="32"/>
          <w:szCs w:val="32"/>
          <w:lang w:val="en-US" w:eastAsia="zh-CN" w:bidi="ar-SA"/>
        </w:rPr>
        <w:t>事故碎石机传送带轴承未做防护隔离，导致员工在附近作业时不慎被卷入轴承</w:t>
      </w:r>
      <w:r>
        <w:rPr>
          <w:rStyle w:val="9"/>
          <w:rFonts w:ascii="仿宋_GB2312" w:hAnsi="Calibri" w:eastAsia="仿宋_GB2312"/>
          <w:b w:val="0"/>
          <w:i w:val="0"/>
          <w:caps w:val="0"/>
          <w:spacing w:val="0"/>
          <w:w w:val="100"/>
          <w:kern w:val="2"/>
          <w:sz w:val="32"/>
          <w:szCs w:val="32"/>
          <w:lang w:val="en-US" w:eastAsia="zh-CN" w:bidi="ar-SA"/>
        </w:rPr>
        <w:t>，直接导致事故发生。</w:t>
      </w:r>
    </w:p>
    <w:p>
      <w:pPr>
        <w:numPr>
          <w:ilvl w:val="0"/>
          <w:numId w:val="3"/>
        </w:numPr>
        <w:snapToGrid/>
        <w:spacing w:before="0" w:beforeAutospacing="0" w:after="0" w:afterAutospacing="0" w:line="560" w:lineRule="exact"/>
        <w:ind w:firstLine="640" w:firstLineChars="200"/>
        <w:jc w:val="both"/>
        <w:textAlignment w:val="baseline"/>
        <w:rPr>
          <w:rStyle w:val="9"/>
          <w:rFonts w:ascii="黑体" w:hAnsi="黑体" w:eastAsia="黑体" w:cs="黑体"/>
          <w:b w:val="0"/>
          <w:bCs/>
          <w:i w:val="0"/>
          <w:caps w:val="0"/>
          <w:spacing w:val="0"/>
          <w:w w:val="100"/>
          <w:kern w:val="2"/>
          <w:sz w:val="32"/>
          <w:szCs w:val="32"/>
          <w:lang w:val="en-US" w:eastAsia="zh-CN" w:bidi="ar-SA"/>
        </w:rPr>
      </w:pPr>
      <w:r>
        <w:rPr>
          <w:rStyle w:val="9"/>
          <w:rFonts w:ascii="黑体" w:hAnsi="黑体" w:eastAsia="黑体" w:cs="黑体"/>
          <w:b w:val="0"/>
          <w:bCs/>
          <w:i w:val="0"/>
          <w:caps w:val="0"/>
          <w:spacing w:val="0"/>
          <w:w w:val="100"/>
          <w:kern w:val="2"/>
          <w:sz w:val="32"/>
          <w:szCs w:val="32"/>
          <w:lang w:val="en-US" w:eastAsia="zh-CN" w:bidi="ar-SA"/>
        </w:rPr>
        <w:t>间接原因</w:t>
      </w:r>
    </w:p>
    <w:p>
      <w:pPr>
        <w:snapToGrid/>
        <w:spacing w:before="0" w:beforeAutospacing="0" w:after="0" w:afterAutospacing="0" w:line="560" w:lineRule="exact"/>
        <w:ind w:firstLine="640" w:firstLineChars="20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ascii="仿宋_GB2312" w:hAnsi="Calibri" w:eastAsia="仿宋_GB2312"/>
          <w:b w:val="0"/>
          <w:i w:val="0"/>
          <w:caps w:val="0"/>
          <w:spacing w:val="0"/>
          <w:w w:val="100"/>
          <w:kern w:val="2"/>
          <w:sz w:val="32"/>
          <w:szCs w:val="32"/>
          <w:lang w:val="en-US" w:eastAsia="zh-CN" w:bidi="ar-SA"/>
        </w:rPr>
        <w:t>1、</w:t>
      </w:r>
      <w:r>
        <w:rPr>
          <w:rStyle w:val="9"/>
          <w:rFonts w:hint="eastAsia" w:ascii="仿宋_GB2312" w:eastAsia="仿宋_GB2312"/>
          <w:b w:val="0"/>
          <w:i w:val="0"/>
          <w:caps w:val="0"/>
          <w:spacing w:val="0"/>
          <w:w w:val="100"/>
          <w:kern w:val="2"/>
          <w:sz w:val="32"/>
          <w:szCs w:val="32"/>
          <w:lang w:val="en-US" w:eastAsia="zh-CN" w:bidi="ar-SA"/>
        </w:rPr>
        <w:t>安全生产规章制度及安全操作规程缺失</w:t>
      </w:r>
    </w:p>
    <w:p>
      <w:pPr>
        <w:snapToGrid/>
        <w:spacing w:before="0" w:beforeAutospacing="0" w:after="0" w:afterAutospacing="0" w:line="560" w:lineRule="exact"/>
        <w:ind w:firstLine="640"/>
        <w:jc w:val="both"/>
        <w:textAlignment w:val="baseline"/>
        <w:rPr>
          <w:rStyle w:val="9"/>
          <w:rFonts w:ascii="Calibri" w:hAnsi="Calibri" w:eastAsia="宋体"/>
          <w:b w:val="0"/>
          <w:i w:val="0"/>
          <w:caps w:val="0"/>
          <w:spacing w:val="0"/>
          <w:w w:val="100"/>
          <w:kern w:val="2"/>
          <w:sz w:val="21"/>
          <w:szCs w:val="22"/>
          <w:lang w:val="en-US" w:eastAsia="zh-CN" w:bidi="ar-SA"/>
        </w:rPr>
      </w:pPr>
      <w:r>
        <w:rPr>
          <w:rStyle w:val="9"/>
          <w:rFonts w:hint="eastAsia" w:ascii="仿宋_GB2312" w:eastAsia="仿宋_GB2312"/>
          <w:b w:val="0"/>
          <w:i w:val="0"/>
          <w:caps w:val="0"/>
          <w:spacing w:val="0"/>
          <w:w w:val="100"/>
          <w:kern w:val="2"/>
          <w:sz w:val="32"/>
          <w:szCs w:val="32"/>
          <w:lang w:val="en-US" w:eastAsia="zh-CN" w:bidi="ar-SA"/>
        </w:rPr>
        <w:t>啸领环保公司未建立本单位设备安全生产规章制度及安全操作规程，导致设备管理及操作无章可依，安全管理体系存在漏洞</w:t>
      </w:r>
      <w:r>
        <w:rPr>
          <w:rStyle w:val="9"/>
          <w:rFonts w:ascii="仿宋_GB2312" w:hAnsi="Calibri" w:eastAsia="仿宋_GB2312"/>
          <w:b w:val="0"/>
          <w:i w:val="0"/>
          <w:caps w:val="0"/>
          <w:spacing w:val="0"/>
          <w:w w:val="100"/>
          <w:kern w:val="2"/>
          <w:sz w:val="32"/>
          <w:szCs w:val="32"/>
          <w:lang w:val="en-US" w:eastAsia="zh-CN" w:bidi="ar-SA"/>
        </w:rPr>
        <w:t>。</w:t>
      </w:r>
    </w:p>
    <w:p>
      <w:pPr>
        <w:snapToGrid/>
        <w:spacing w:before="0" w:beforeAutospacing="0" w:after="0" w:afterAutospacing="0" w:line="560" w:lineRule="exact"/>
        <w:ind w:firstLine="640" w:firstLineChars="20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ascii="仿宋_GB2312" w:hAnsi="Calibri" w:eastAsia="仿宋_GB2312"/>
          <w:b w:val="0"/>
          <w:i w:val="0"/>
          <w:caps w:val="0"/>
          <w:spacing w:val="0"/>
          <w:w w:val="100"/>
          <w:kern w:val="2"/>
          <w:sz w:val="32"/>
          <w:szCs w:val="32"/>
          <w:lang w:val="en-US" w:eastAsia="zh-CN" w:bidi="ar-SA"/>
        </w:rPr>
        <w:t>2、</w:t>
      </w:r>
      <w:r>
        <w:rPr>
          <w:rStyle w:val="9"/>
          <w:rFonts w:hint="eastAsia" w:ascii="仿宋_GB2312" w:eastAsia="仿宋_GB2312"/>
          <w:b w:val="0"/>
          <w:i w:val="0"/>
          <w:caps w:val="0"/>
          <w:spacing w:val="0"/>
          <w:w w:val="100"/>
          <w:kern w:val="2"/>
          <w:sz w:val="32"/>
          <w:szCs w:val="32"/>
          <w:lang w:val="en-US" w:eastAsia="zh-CN" w:bidi="ar-SA"/>
        </w:rPr>
        <w:t>安全生产教育和培训缺失</w:t>
      </w:r>
    </w:p>
    <w:p>
      <w:pPr>
        <w:snapToGrid/>
        <w:spacing w:before="0" w:beforeAutospacing="0" w:after="0" w:afterAutospacing="0" w:line="560" w:lineRule="exact"/>
        <w:ind w:firstLine="64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hint="eastAsia" w:ascii="仿宋_GB2312" w:eastAsia="仿宋_GB2312"/>
          <w:b w:val="0"/>
          <w:i w:val="0"/>
          <w:caps w:val="0"/>
          <w:spacing w:val="0"/>
          <w:w w:val="100"/>
          <w:kern w:val="2"/>
          <w:sz w:val="32"/>
          <w:szCs w:val="32"/>
          <w:lang w:val="en-US" w:eastAsia="zh-CN" w:bidi="ar-SA"/>
        </w:rPr>
        <w:t>啸领环保公司未对从业人员进行安全生产教育和培训，从业人员不具备必要的安全生产知识，不了解作业现场安全隐患</w:t>
      </w:r>
      <w:r>
        <w:rPr>
          <w:rStyle w:val="9"/>
          <w:rFonts w:ascii="仿宋_GB2312" w:hAnsi="Calibri" w:eastAsia="仿宋_GB2312"/>
          <w:b w:val="0"/>
          <w:i w:val="0"/>
          <w:caps w:val="0"/>
          <w:spacing w:val="0"/>
          <w:w w:val="100"/>
          <w:kern w:val="2"/>
          <w:sz w:val="32"/>
          <w:szCs w:val="32"/>
          <w:lang w:val="en-US" w:eastAsia="zh-CN" w:bidi="ar-SA"/>
        </w:rPr>
        <w:t>。</w:t>
      </w:r>
    </w:p>
    <w:p>
      <w:pPr>
        <w:snapToGrid/>
        <w:spacing w:before="0" w:beforeAutospacing="0" w:after="0" w:afterAutospacing="0" w:line="560" w:lineRule="exact"/>
        <w:ind w:firstLine="64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ascii="仿宋_GB2312" w:hAnsi="Calibri" w:eastAsia="仿宋_GB2312"/>
          <w:b w:val="0"/>
          <w:i w:val="0"/>
          <w:caps w:val="0"/>
          <w:spacing w:val="0"/>
          <w:w w:val="100"/>
          <w:kern w:val="2"/>
          <w:sz w:val="32"/>
          <w:szCs w:val="32"/>
          <w:lang w:val="en-US" w:eastAsia="zh-CN" w:bidi="ar-SA"/>
        </w:rPr>
        <w:t>3、</w:t>
      </w:r>
      <w:r>
        <w:rPr>
          <w:rStyle w:val="9"/>
          <w:rFonts w:hint="eastAsia" w:ascii="仿宋_GB2312" w:eastAsia="仿宋_GB2312"/>
          <w:b w:val="0"/>
          <w:i w:val="0"/>
          <w:caps w:val="0"/>
          <w:spacing w:val="0"/>
          <w:w w:val="100"/>
          <w:kern w:val="2"/>
          <w:sz w:val="32"/>
          <w:szCs w:val="32"/>
          <w:lang w:val="en-US" w:eastAsia="zh-CN" w:bidi="ar-SA"/>
        </w:rPr>
        <w:t>现场安全管理不到位、风险防控不到位</w:t>
      </w:r>
    </w:p>
    <w:p>
      <w:pPr>
        <w:snapToGrid/>
        <w:spacing w:before="0" w:beforeAutospacing="0" w:after="0" w:afterAutospacing="0" w:line="560" w:lineRule="exact"/>
        <w:ind w:firstLine="640"/>
        <w:jc w:val="both"/>
        <w:textAlignment w:val="baseline"/>
        <w:rPr>
          <w:rStyle w:val="9"/>
          <w:rFonts w:ascii="仿宋_GB2312" w:hAnsi="Calibri" w:eastAsia="仿宋_GB2312"/>
          <w:b w:val="0"/>
          <w:i w:val="0"/>
          <w:caps w:val="0"/>
          <w:spacing w:val="0"/>
          <w:w w:val="100"/>
          <w:kern w:val="2"/>
          <w:sz w:val="32"/>
          <w:szCs w:val="32"/>
          <w:lang w:val="en-US" w:eastAsia="zh-CN" w:bidi="ar-SA"/>
        </w:rPr>
      </w:pPr>
      <w:r>
        <w:rPr>
          <w:rStyle w:val="9"/>
          <w:rFonts w:hint="eastAsia" w:ascii="仿宋_GB2312" w:eastAsia="仿宋_GB2312"/>
          <w:b w:val="0"/>
          <w:i w:val="0"/>
          <w:caps w:val="0"/>
          <w:spacing w:val="0"/>
          <w:w w:val="100"/>
          <w:kern w:val="2"/>
          <w:sz w:val="32"/>
          <w:szCs w:val="32"/>
          <w:lang w:val="en-US" w:eastAsia="zh-CN" w:bidi="ar-SA"/>
        </w:rPr>
        <w:t>啸领环保公司未做好作业现场安全管理工作，未做好风险防控工作，未及时发现并消除厂区内的生产安全事故隐患</w:t>
      </w:r>
      <w:r>
        <w:rPr>
          <w:rStyle w:val="9"/>
          <w:rFonts w:ascii="仿宋_GB2312" w:hAnsi="Calibri" w:eastAsia="仿宋_GB2312"/>
          <w:b w:val="0"/>
          <w:i w:val="0"/>
          <w:caps w:val="0"/>
          <w:spacing w:val="0"/>
          <w:w w:val="100"/>
          <w:kern w:val="2"/>
          <w:sz w:val="32"/>
          <w:szCs w:val="32"/>
          <w:lang w:val="en-US" w:eastAsia="zh-CN" w:bidi="ar-SA"/>
        </w:rPr>
        <w:t>。</w:t>
      </w:r>
    </w:p>
    <w:p>
      <w:pPr>
        <w:spacing w:line="540" w:lineRule="exact"/>
        <w:ind w:firstLine="643" w:firstLineChars="200"/>
        <w:rPr>
          <w:rFonts w:ascii="仿宋_GB2312" w:eastAsia="仿宋_GB2312"/>
          <w:b/>
          <w:sz w:val="32"/>
          <w:szCs w:val="32"/>
        </w:rPr>
      </w:pPr>
      <w:r>
        <w:rPr>
          <w:rFonts w:hint="eastAsia" w:ascii="仿宋_GB2312" w:eastAsia="仿宋_GB2312"/>
          <w:b/>
          <w:sz w:val="32"/>
          <w:szCs w:val="32"/>
          <w:lang w:eastAsia="zh-CN"/>
        </w:rPr>
        <w:t>六</w:t>
      </w:r>
      <w:r>
        <w:rPr>
          <w:rFonts w:ascii="仿宋_GB2312" w:eastAsia="仿宋_GB2312"/>
          <w:b/>
          <w:sz w:val="32"/>
          <w:szCs w:val="32"/>
        </w:rPr>
        <w:t>、对有关责任人员和责任单位的认定及处理建议</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（一）对事故责任人的责任认定及处理建议</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曹学领，上海啸领环保科技有限公司总经理，安全生产第一责任人</w:t>
      </w:r>
      <w:r>
        <w:rPr>
          <w:rFonts w:hint="eastAsia" w:ascii="仿宋_GB2312" w:eastAsia="仿宋_GB2312"/>
          <w:sz w:val="32"/>
          <w:szCs w:val="32"/>
          <w:highlight w:val="none"/>
          <w:lang w:val="en-US" w:eastAsia="zh-CN"/>
        </w:rPr>
        <w:t>，未建立健全本单位安全生产规章制度和操作规程；未落实本单位安全生产培训教育计划；未督促、检查本单位的安全生产工作，及时消除生产安全事故隐患，对本次事故的发生负有管理</w:t>
      </w:r>
      <w:r>
        <w:rPr>
          <w:rFonts w:hint="eastAsia" w:ascii="仿宋_GB2312" w:eastAsia="仿宋_GB2312"/>
          <w:sz w:val="32"/>
          <w:szCs w:val="32"/>
          <w:lang w:val="en-US" w:eastAsia="zh-CN"/>
        </w:rPr>
        <w:t>责任。</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建议区应急局依法给予曹学领个人行政处罚。</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（二）对事故责任单位的责任认定及处理建议</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上海啸领环保科技有限公司未建立健全本单位安全生产规章制度和安全操作规程；未对本单位从业人员进行安全生产教育和培训；未采取技术、管理措施，及时发现并消除事故隐患，对事故发生负有管理责任。</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建议区应急局依法给予上海啸领环保科技有限公司行政处罚。</w:t>
      </w:r>
    </w:p>
    <w:p>
      <w:pPr>
        <w:spacing w:line="540" w:lineRule="exact"/>
        <w:ind w:firstLine="643" w:firstLineChars="200"/>
        <w:rPr>
          <w:rFonts w:ascii="仿宋_GB2312" w:eastAsia="仿宋_GB2312"/>
          <w:b/>
          <w:sz w:val="32"/>
          <w:szCs w:val="32"/>
        </w:rPr>
      </w:pPr>
      <w:r>
        <w:rPr>
          <w:rFonts w:hint="eastAsia" w:ascii="仿宋_GB2312" w:eastAsia="仿宋_GB2312"/>
          <w:b/>
          <w:sz w:val="32"/>
          <w:szCs w:val="32"/>
          <w:lang w:eastAsia="zh-CN"/>
        </w:rPr>
        <w:t>七</w:t>
      </w:r>
      <w:r>
        <w:rPr>
          <w:rFonts w:ascii="仿宋_GB2312" w:eastAsia="仿宋_GB2312"/>
          <w:b/>
          <w:sz w:val="32"/>
          <w:szCs w:val="32"/>
        </w:rPr>
        <w:t>、事故预防与整改措施</w:t>
      </w:r>
    </w:p>
    <w:p>
      <w:pPr>
        <w:numPr>
          <w:ilvl w:val="0"/>
          <w:numId w:val="0"/>
        </w:num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（一）深刻吸取事故教训，建立健全安全管理体系</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啸领环保公司应当深刻吸取事故教训，强化安全生产标准化体系建设，健全针对本单位生产经营活动特性的安全生产规章制度和操作规程，确保从业人员在生产经营活动中有章可查，有规可依，确保生产工艺安全可靠。</w:t>
      </w:r>
    </w:p>
    <w:p>
      <w:pPr>
        <w:numPr>
          <w:ilvl w:val="0"/>
          <w:numId w:val="4"/>
        </w:num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强化从业人员管控，落实安全生产教育培训</w:t>
      </w:r>
    </w:p>
    <w:p>
      <w:pPr>
        <w:pStyle w:val="2"/>
        <w:rPr>
          <w:rFonts w:hint="eastAsia"/>
          <w:lang w:val="en-US" w:eastAsia="zh-CN"/>
        </w:rPr>
      </w:pPr>
      <w:r>
        <w:rPr>
          <w:rFonts w:hint="eastAsia" w:ascii="仿宋_GB2312" w:eastAsia="仿宋_GB2312"/>
          <w:sz w:val="32"/>
          <w:szCs w:val="32"/>
          <w:lang w:val="en-US" w:eastAsia="zh-CN"/>
        </w:rPr>
        <w:t>啸领环保公司应当严格落实本单位安全生产教育和培训计划，确保员工培训教育落实到人，保证从业人员具备必要的安全生产知识，掌握本岗位的安全操作技能。严格做到未经培训教育不得上岗作业。</w:t>
      </w:r>
    </w:p>
    <w:p>
      <w:pPr>
        <w:numPr>
          <w:ilvl w:val="0"/>
          <w:numId w:val="4"/>
        </w:num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强化落实现场管理，夯实安全风险分级管控</w:t>
      </w:r>
    </w:p>
    <w:p>
      <w:pPr>
        <w:numPr>
          <w:ilvl w:val="0"/>
          <w:numId w:val="0"/>
        </w:numPr>
        <w:spacing w:line="540" w:lineRule="exact"/>
        <w:rPr>
          <w:rFonts w:hint="default" w:ascii="仿宋_GB2312" w:eastAsia="仿宋_GB2312"/>
          <w:sz w:val="32"/>
          <w:szCs w:val="32"/>
          <w:lang w:val="en-US" w:eastAsia="zh-CN"/>
        </w:rPr>
      </w:pPr>
      <w:r>
        <w:rPr>
          <w:rFonts w:hint="eastAsia" w:ascii="仿宋_GB2312" w:eastAsia="仿宋_GB2312"/>
          <w:sz w:val="32"/>
          <w:szCs w:val="32"/>
          <w:lang w:val="en-US" w:eastAsia="zh-CN"/>
        </w:rPr>
        <w:t xml:space="preserve">    啸领环保公司要针对事故所暴露出来的问题，强化落实作业现场安全管理工作，有力夯实安全风险分级管控和隐患排查治理双重预防工作机制，加强现场检查巡查，通过技术、管理、教育措施，及时发现并消除生产安全事故隐患，谨防事故发生。</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方正小标宋_GBK" w:hAnsi="方正小标宋_GBK" w:eastAsia="方正小标宋_GBK" w:cs="方正小标宋_GBK"/>
          <w:sz w:val="32"/>
          <w:szCs w:val="32"/>
          <w:lang w:eastAsia="zh-CN"/>
        </w:rPr>
      </w:pPr>
      <w:r>
        <w:rPr>
          <w:rFonts w:hint="eastAsia" w:ascii="方正小标宋_GBK" w:hAnsi="方正小标宋_GBK" w:eastAsia="方正小标宋_GBK" w:cs="方正小标宋_GBK"/>
          <w:sz w:val="32"/>
          <w:szCs w:val="32"/>
          <w:lang w:eastAsia="zh-CN"/>
        </w:rPr>
        <w:t>八、附件</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ascii="仿宋_GB2312" w:eastAsia="仿宋_GB2312"/>
          <w:sz w:val="32"/>
          <w:szCs w:val="32"/>
        </w:rPr>
        <w:t>（一）调查组的组建</w:t>
      </w:r>
    </w:p>
    <w:p>
      <w:pPr>
        <w:pStyle w:val="2"/>
        <w:rPr>
          <w:rFonts w:hint="default"/>
          <w:lang w:val="en-US" w:eastAsia="zh-CN"/>
        </w:rPr>
      </w:pPr>
    </w:p>
    <w:p>
      <w:pPr>
        <w:pStyle w:val="2"/>
        <w:rPr>
          <w:lang w:val="en-US" w:eastAsia="zh-CN"/>
        </w:rPr>
      </w:pPr>
    </w:p>
    <w:p>
      <w:pPr>
        <w:keepNext w:val="0"/>
        <w:keepLines w:val="0"/>
        <w:pageBreakBefore w:val="0"/>
        <w:widowControl w:val="0"/>
        <w:kinsoku/>
        <w:overflowPunct/>
        <w:topLinePunct w:val="0"/>
        <w:autoSpaceDE/>
        <w:autoSpaceDN/>
        <w:bidi w:val="0"/>
        <w:adjustRightInd/>
        <w:snapToGrid/>
        <w:spacing w:line="560" w:lineRule="exact"/>
        <w:ind w:firstLine="640" w:firstLineChars="200"/>
        <w:jc w:val="right"/>
        <w:textAlignment w:val="auto"/>
        <w:rPr>
          <w:rFonts w:ascii="仿宋_GB2312" w:eastAsia="仿宋_GB2312"/>
          <w:sz w:val="32"/>
          <w:szCs w:val="32"/>
        </w:rPr>
      </w:pPr>
      <w:r>
        <w:rPr>
          <w:rFonts w:hint="eastAsia" w:ascii="仿宋_GB2312" w:eastAsia="仿宋_GB2312"/>
          <w:sz w:val="32"/>
          <w:szCs w:val="32"/>
          <w:lang w:val="en-US" w:eastAsia="zh-CN"/>
        </w:rPr>
        <w:t>上海啸领环保科技有限公司</w:t>
      </w:r>
      <w:r>
        <w:rPr>
          <w:rFonts w:ascii="仿宋_GB2312" w:eastAsia="仿宋_GB2312"/>
          <w:sz w:val="32"/>
          <w:szCs w:val="32"/>
        </w:rPr>
        <w:t>“</w:t>
      </w:r>
      <w:r>
        <w:rPr>
          <w:rFonts w:hint="eastAsia" w:ascii="仿宋_GB2312" w:eastAsia="仿宋_GB2312"/>
          <w:sz w:val="32"/>
          <w:szCs w:val="32"/>
          <w:lang w:val="en-US" w:eastAsia="zh-CN"/>
        </w:rPr>
        <w:t>3.6”</w:t>
      </w:r>
      <w:r>
        <w:rPr>
          <w:rFonts w:hint="eastAsia" w:ascii="仿宋_GB2312" w:eastAsia="仿宋_GB2312"/>
          <w:sz w:val="32"/>
          <w:szCs w:val="32"/>
        </w:rPr>
        <w:t xml:space="preserve"> </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right"/>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机械伤害一般事故</w:t>
      </w:r>
      <w:r>
        <w:rPr>
          <w:rFonts w:hint="eastAsia" w:ascii="仿宋_GB2312" w:eastAsia="仿宋_GB2312"/>
          <w:sz w:val="32"/>
          <w:szCs w:val="32"/>
        </w:rPr>
        <w:t xml:space="preserve">调查组 </w:t>
      </w:r>
      <w:r>
        <w:rPr>
          <w:rFonts w:hint="eastAsia" w:ascii="仿宋_GB2312" w:eastAsia="仿宋_GB2312"/>
          <w:sz w:val="32"/>
          <w:szCs w:val="32"/>
          <w:lang w:val="en-US" w:eastAsia="zh-CN"/>
        </w:rPr>
        <w:t xml:space="preserve">   </w:t>
      </w:r>
    </w:p>
    <w:p>
      <w:pPr>
        <w:wordWrap w:val="0"/>
        <w:jc w:val="right"/>
        <w:rPr>
          <w:rFonts w:hint="default" w:eastAsia="仿宋_GB2312"/>
          <w:lang w:val="en-US" w:eastAsia="zh-CN"/>
        </w:rPr>
      </w:pPr>
      <w:r>
        <w:rPr>
          <w:rFonts w:hint="eastAsia" w:ascii="仿宋_GB2312" w:eastAsia="仿宋_GB2312"/>
          <w:sz w:val="32"/>
          <w:szCs w:val="32"/>
          <w:lang w:val="en-US" w:eastAsia="zh-CN"/>
        </w:rPr>
        <w:t xml:space="preserve">     </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2</w:t>
      </w:r>
      <w:r>
        <w:rPr>
          <w:rFonts w:ascii="仿宋_GB2312" w:eastAsia="仿宋_GB2312"/>
          <w:sz w:val="32"/>
          <w:szCs w:val="32"/>
        </w:rPr>
        <w:t>年</w:t>
      </w:r>
      <w:r>
        <w:rPr>
          <w:rFonts w:hint="eastAsia" w:ascii="仿宋_GB2312" w:eastAsia="仿宋_GB2312"/>
          <w:sz w:val="32"/>
          <w:szCs w:val="32"/>
          <w:lang w:val="en-US" w:eastAsia="zh-CN"/>
        </w:rPr>
        <w:t>6</w:t>
      </w:r>
      <w:r>
        <w:rPr>
          <w:rFonts w:ascii="仿宋_GB2312" w:eastAsia="仿宋_GB2312"/>
          <w:sz w:val="32"/>
          <w:szCs w:val="32"/>
        </w:rPr>
        <w:t>月</w:t>
      </w:r>
      <w:r>
        <w:rPr>
          <w:rFonts w:hint="eastAsia" w:ascii="仿宋_GB2312" w:eastAsia="仿宋_GB2312"/>
          <w:sz w:val="32"/>
          <w:szCs w:val="32"/>
          <w:lang w:val="en-US" w:eastAsia="zh-CN"/>
        </w:rPr>
        <w:t>13</w:t>
      </w:r>
      <w:r>
        <w:rPr>
          <w:rFonts w:ascii="仿宋_GB2312" w:eastAsia="仿宋_GB2312"/>
          <w:sz w:val="32"/>
          <w:szCs w:val="32"/>
        </w:rPr>
        <w:t>日</w:t>
      </w:r>
      <w:r>
        <w:rPr>
          <w:rFonts w:hint="eastAsia" w:ascii="仿宋_GB2312" w:eastAsia="仿宋_GB2312"/>
          <w:sz w:val="32"/>
          <w:szCs w:val="32"/>
          <w:lang w:val="en-US" w:eastAsia="zh-CN"/>
        </w:rPr>
        <w:t xml:space="preserve"> </w:t>
      </w:r>
      <w:bookmarkStart w:id="0" w:name="_GoBack"/>
      <w:bookmarkEnd w:id="0"/>
      <w:r>
        <w:rPr>
          <w:rFonts w:hint="eastAsia" w:ascii="仿宋_GB2312" w:eastAsia="仿宋_GB2312"/>
          <w:sz w:val="32"/>
          <w:szCs w:val="32"/>
          <w:lang w:val="en-US" w:eastAsia="zh-CN"/>
        </w:rPr>
        <w:t xml:space="preserve">      </w:t>
      </w:r>
    </w:p>
    <w:sectPr>
      <w:footerReference r:id="rId3" w:type="default"/>
      <w:pgSz w:w="11906" w:h="16838"/>
      <w:pgMar w:top="2098" w:right="1474" w:bottom="1984" w:left="1587" w:header="851" w:footer="992" w:gutter="0"/>
      <w:lnNumType w:countBy="0"/>
      <w:cols w:space="425" w:num="1"/>
      <w:vAlign w:val="top"/>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3275C5E-6AD4-47CB-8C04-9B6BEFF5C31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2" w:fontKey="{2ED4C2AD-7883-4C3A-899D-B5EE0511FD4B}"/>
  </w:font>
  <w:font w:name="仿宋">
    <w:panose1 w:val="02010609060101010101"/>
    <w:charset w:val="86"/>
    <w:family w:val="modern"/>
    <w:pitch w:val="default"/>
    <w:sig w:usb0="800002BF" w:usb1="38CF7CFA" w:usb2="00000016" w:usb3="00000000" w:csb0="00040001" w:csb1="00000000"/>
    <w:embedRegular r:id="rId3" w:fontKey="{4DAA3442-656E-4B99-A2A6-D478AC1F29B8}"/>
  </w:font>
  <w:font w:name="方正小标宋简体">
    <w:panose1 w:val="03000509000000000000"/>
    <w:charset w:val="86"/>
    <w:family w:val="script"/>
    <w:pitch w:val="default"/>
    <w:sig w:usb0="00000001" w:usb1="080E0000" w:usb2="00000000" w:usb3="00000000" w:csb0="00040000" w:csb1="00000000"/>
    <w:embedRegular r:id="rId4" w:fontKey="{C31DD487-EAF4-4C84-927B-DB099E5CFE1F}"/>
  </w:font>
  <w:font w:name="仿宋_GB2312">
    <w:panose1 w:val="02010609030101010101"/>
    <w:charset w:val="86"/>
    <w:family w:val="modern"/>
    <w:pitch w:val="default"/>
    <w:sig w:usb0="00000001" w:usb1="080E0000" w:usb2="00000000" w:usb3="00000000" w:csb0="00040000" w:csb1="00000000"/>
    <w:embedRegular r:id="rId5" w:fontKey="{577D4BFA-5E0A-471F-AC15-F583429C3891}"/>
  </w:font>
  <w:font w:name="楷体">
    <w:panose1 w:val="02010609060101010101"/>
    <w:charset w:val="86"/>
    <w:family w:val="modern"/>
    <w:pitch w:val="default"/>
    <w:sig w:usb0="800002BF" w:usb1="38CF7CFA" w:usb2="00000016" w:usb3="00000000" w:csb0="00040001" w:csb1="00000000"/>
    <w:embedRegular r:id="rId6" w:fontKey="{CD352508-D162-4F4A-A61A-552A52AE762B}"/>
  </w:font>
  <w:font w:name="方正小标宋_GBK">
    <w:panose1 w:val="02000000000000000000"/>
    <w:charset w:val="86"/>
    <w:family w:val="auto"/>
    <w:pitch w:val="default"/>
    <w:sig w:usb0="A00002BF" w:usb1="38CF7CFA" w:usb2="00082016" w:usb3="00000000" w:csb0="00040001" w:csb1="00000000"/>
    <w:embedRegular r:id="rId7" w:fontKey="{FD938DB5-6C80-4A7F-8D4E-6BE26C1E44E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widowControl/>
      <w:snapToGrid w:val="0"/>
      <w:jc w:val="left"/>
      <w:textAlignment w:val="baseline"/>
      <w:rPr>
        <w:rStyle w:val="9"/>
        <w:rFonts w:ascii="Calibri" w:hAnsi="Calibri" w:eastAsia="宋体"/>
        <w:kern w:val="2"/>
        <w:sz w:val="18"/>
        <w:szCs w:val="18"/>
        <w:lang w:val="en-US" w:eastAsia="zh-CN" w:bidi="ar-SA"/>
      </w:rPr>
    </w:pPr>
    <w:r>
      <w:rPr>
        <w:rStyle w:val="9"/>
        <w:rFonts w:ascii="Calibri" w:hAnsi="Calibri" w:eastAsia="宋体"/>
        <w:kern w:val="2"/>
        <w:sz w:val="18"/>
        <w:szCs w:val="18"/>
        <w:lang w:val="en-US" w:eastAsia="zh-CN" w:bidi="ar-SA"/>
      </w:rPr>
      <w:pict>
        <v:shape id="_x0000_s4097" o:spid="_x0000_s4097" o:spt="202" type="#_x0000_t202" style="position:absolute;left:0pt;margin-top:-6.7pt;height:18.2pt;width:25.35pt;mso-position-horizontal:outside;mso-position-horizontal-relative:margin;z-index:251659264;mso-width-relative:page;mso-height-relative:page;" filled="f" stroked="f" coordsize="21600,21600">
          <v:path/>
          <v:fill on="f" focussize="0,0"/>
          <v:stroke on="f" weight="0.5pt"/>
          <v:imagedata o:title=""/>
          <o:lock v:ext="edit"/>
          <v:textbox inset="0mm,0mm,0mm,0mm">
            <w:txbxContent>
              <w:p>
                <w:pPr>
                  <w:pStyle w:val="5"/>
                  <w:widowControl/>
                  <w:snapToGrid w:val="0"/>
                  <w:jc w:val="left"/>
                  <w:textAlignment w:val="baseline"/>
                  <w:rPr>
                    <w:rStyle w:val="9"/>
                    <w:rFonts w:ascii="Calibri" w:hAnsi="Calibri" w:eastAsia="宋体"/>
                    <w:kern w:val="2"/>
                    <w:sz w:val="28"/>
                    <w:szCs w:val="28"/>
                    <w:lang w:val="en-US" w:eastAsia="zh-CN" w:bidi="ar-SA"/>
                  </w:rPr>
                </w:pPr>
              </w:p>
              <w:p>
                <w:pPr>
                  <w:widowControl/>
                  <w:textAlignment w:val="baseline"/>
                  <w:rPr>
                    <w:rStyle w:val="9"/>
                  </w:rPr>
                </w:pP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662873"/>
    <w:multiLevelType w:val="singleLevel"/>
    <w:tmpl w:val="AC662873"/>
    <w:lvl w:ilvl="0" w:tentative="0">
      <w:start w:val="2"/>
      <w:numFmt w:val="chineseCounting"/>
      <w:suff w:val="nothing"/>
      <w:lvlText w:val="（%1）"/>
      <w:lvlJc w:val="left"/>
      <w:pPr>
        <w:widowControl/>
        <w:textAlignment w:val="baseline"/>
      </w:pPr>
      <w:rPr>
        <w:rStyle w:val="9"/>
      </w:rPr>
    </w:lvl>
  </w:abstractNum>
  <w:abstractNum w:abstractNumId="1">
    <w:nsid w:val="F4653FAD"/>
    <w:multiLevelType w:val="singleLevel"/>
    <w:tmpl w:val="F4653FAD"/>
    <w:lvl w:ilvl="0" w:tentative="0">
      <w:start w:val="2"/>
      <w:numFmt w:val="chineseCounting"/>
      <w:suff w:val="nothing"/>
      <w:lvlText w:val="（%1）"/>
      <w:lvlJc w:val="left"/>
      <w:pPr>
        <w:widowControl/>
        <w:textAlignment w:val="baseline"/>
      </w:pPr>
      <w:rPr>
        <w:rStyle w:val="9"/>
      </w:rPr>
    </w:lvl>
  </w:abstractNum>
  <w:abstractNum w:abstractNumId="2">
    <w:nsid w:val="38E452F8"/>
    <w:multiLevelType w:val="singleLevel"/>
    <w:tmpl w:val="38E452F8"/>
    <w:lvl w:ilvl="0" w:tentative="0">
      <w:start w:val="1"/>
      <w:numFmt w:val="chineseCounting"/>
      <w:suff w:val="nothing"/>
      <w:lvlText w:val="%1、"/>
      <w:lvlJc w:val="left"/>
      <w:pPr>
        <w:widowControl/>
        <w:textAlignment w:val="baseline"/>
      </w:pPr>
      <w:rPr>
        <w:rStyle w:val="9"/>
      </w:rPr>
    </w:lvl>
  </w:abstractNum>
  <w:abstractNum w:abstractNumId="3">
    <w:nsid w:val="7FE0AC47"/>
    <w:multiLevelType w:val="singleLevel"/>
    <w:tmpl w:val="7FE0AC47"/>
    <w:lvl w:ilvl="0" w:tentative="0">
      <w:start w:val="2"/>
      <w:numFmt w:val="chineseCounting"/>
      <w:suff w:val="nothing"/>
      <w:lvlText w:val="（%1）"/>
      <w:lvlJc w:val="left"/>
      <w:rPr>
        <w:rFonts w:hint="eastAsia"/>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documentProtection w:enforcement="0"/>
  <w:defaultTabStop w:val="420"/>
  <w:displayHorizontalDrawingGridEvery w:val="1"/>
  <w:displayVerticalDrawingGridEvery w:val="1"/>
  <w:doNotUseMarginsForDrawingGridOrigin w:val="1"/>
  <w:drawingGridHorizontalOrigin w:val="1800"/>
  <w:drawingGridVerticalOrigin w:val="1440"/>
  <w:hdrShapeDefaults>
    <o:shapelayout v:ext="edit">
      <o:idmap v:ext="edit" data="3,4"/>
    </o:shapelayout>
  </w:hdrShapeDefaults>
  <w:compat>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ompatSetting w:name="compatibilityMode" w:uri="http://schemas.microsoft.com/office/word" w:val="12"/>
  </w:compat>
  <w:docVars>
    <w:docVar w:name="commondata" w:val="eyJoZGlkIjoiMDBiMTIyMjBmNWRlODYzY2Q0Y2EwZDk4MGZkNTU5ZWMifQ=="/>
  </w:docVars>
  <w:rsids>
    <w:rsidRoot w:val="00000000"/>
    <w:rsid w:val="040C1474"/>
    <w:rsid w:val="062D4022"/>
    <w:rsid w:val="079326F1"/>
    <w:rsid w:val="18185585"/>
    <w:rsid w:val="1A6C2697"/>
    <w:rsid w:val="1D6E5DBE"/>
    <w:rsid w:val="1EEB3AD4"/>
    <w:rsid w:val="232E4531"/>
    <w:rsid w:val="3A192D6D"/>
    <w:rsid w:val="43783016"/>
    <w:rsid w:val="4D3B0DF4"/>
    <w:rsid w:val="588144B9"/>
    <w:rsid w:val="599E4D63"/>
    <w:rsid w:val="5A652030"/>
    <w:rsid w:val="60656BC7"/>
    <w:rsid w:val="6C457BE2"/>
    <w:rsid w:val="6FCC26C5"/>
    <w:rsid w:val="70FB3DC1"/>
    <w:rsid w:val="756F40AB"/>
    <w:rsid w:val="7BB40EC0"/>
    <w:rsid w:val="7CC8200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9"/>
    <w:qFormat/>
    <w:uiPriority w:val="0"/>
    <w:pPr>
      <w:jc w:val="both"/>
      <w:textAlignment w:val="baseline"/>
    </w:pPr>
    <w:rPr>
      <w:rFonts w:ascii="Calibri" w:hAnsi="Calibri" w:eastAsia="宋体" w:cstheme="minorBidi"/>
      <w:kern w:val="2"/>
      <w:sz w:val="21"/>
      <w:szCs w:val="22"/>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BodyText1I2"/>
    <w:basedOn w:val="3"/>
    <w:next w:val="1"/>
    <w:qFormat/>
    <w:uiPriority w:val="0"/>
    <w:pPr>
      <w:ind w:firstLine="420" w:firstLineChars="200"/>
      <w:jc w:val="both"/>
      <w:textAlignment w:val="baseline"/>
    </w:pPr>
  </w:style>
  <w:style w:type="paragraph" w:customStyle="1" w:styleId="3">
    <w:name w:val="BodyTextIndent"/>
    <w:basedOn w:val="1"/>
    <w:next w:val="4"/>
    <w:qFormat/>
    <w:uiPriority w:val="0"/>
    <w:pPr>
      <w:ind w:firstLine="600"/>
      <w:jc w:val="both"/>
      <w:textAlignment w:val="baseline"/>
    </w:pPr>
  </w:style>
  <w:style w:type="paragraph" w:customStyle="1" w:styleId="4">
    <w:name w:val="NormalIndent"/>
    <w:basedOn w:val="1"/>
    <w:qFormat/>
    <w:uiPriority w:val="0"/>
    <w:pPr>
      <w:ind w:firstLine="420" w:firstLineChars="200"/>
      <w:jc w:val="both"/>
      <w:textAlignment w:val="baseline"/>
    </w:pPr>
    <w:rPr>
      <w:rFonts w:ascii="Calibri" w:hAnsi="Calibri" w:eastAsia="仿宋"/>
      <w:kern w:val="2"/>
      <w:sz w:val="32"/>
      <w:szCs w:val="22"/>
      <w:lang w:val="en-US" w:eastAsia="zh-CN" w:bidi="ar-SA"/>
    </w:rPr>
  </w:style>
  <w:style w:type="paragraph" w:styleId="5">
    <w:name w:val="footer"/>
    <w:basedOn w:val="1"/>
    <w:link w:val="11"/>
    <w:qFormat/>
    <w:uiPriority w:val="0"/>
    <w:pPr>
      <w:tabs>
        <w:tab w:val="center" w:pos="4153"/>
        <w:tab w:val="right" w:pos="8306"/>
      </w:tabs>
      <w:snapToGrid w:val="0"/>
      <w:jc w:val="left"/>
      <w:textAlignment w:val="baseline"/>
    </w:pPr>
    <w:rPr>
      <w:rFonts w:ascii="Calibri" w:hAnsi="Calibri" w:eastAsia="宋体"/>
      <w:kern w:val="2"/>
      <w:sz w:val="18"/>
      <w:szCs w:val="18"/>
      <w:lang w:val="en-US" w:eastAsia="zh-CN" w:bidi="ar-SA"/>
    </w:rPr>
  </w:style>
  <w:style w:type="paragraph" w:styleId="6">
    <w:name w:val="header"/>
    <w:basedOn w:val="1"/>
    <w:link w:val="12"/>
    <w:qFormat/>
    <w:uiPriority w:val="0"/>
    <w:pPr>
      <w:pBdr>
        <w:bottom w:val="single" w:color="000000" w:sz="6" w:space="1"/>
      </w:pBdr>
      <w:tabs>
        <w:tab w:val="center" w:pos="4153"/>
        <w:tab w:val="right" w:pos="8306"/>
      </w:tabs>
      <w:snapToGrid w:val="0"/>
      <w:jc w:val="center"/>
      <w:textAlignment w:val="baseline"/>
    </w:pPr>
    <w:rPr>
      <w:rFonts w:ascii="Calibri" w:hAnsi="Calibri" w:eastAsia="宋体"/>
      <w:kern w:val="2"/>
      <w:sz w:val="18"/>
      <w:szCs w:val="18"/>
      <w:lang w:val="en-US" w:eastAsia="zh-CN" w:bidi="ar-SA"/>
    </w:rPr>
  </w:style>
  <w:style w:type="character" w:customStyle="1" w:styleId="9">
    <w:name w:val="NormalCharacter"/>
    <w:link w:val="1"/>
    <w:qFormat/>
    <w:uiPriority w:val="0"/>
  </w:style>
  <w:style w:type="table" w:customStyle="1" w:styleId="10">
    <w:name w:val="TableNormal"/>
    <w:qFormat/>
    <w:uiPriority w:val="0"/>
  </w:style>
  <w:style w:type="character" w:customStyle="1" w:styleId="11">
    <w:name w:val="UserStyle_0"/>
    <w:basedOn w:val="9"/>
    <w:link w:val="5"/>
    <w:semiHidden/>
    <w:qFormat/>
    <w:uiPriority w:val="0"/>
    <w:rPr>
      <w:sz w:val="18"/>
      <w:szCs w:val="18"/>
    </w:rPr>
  </w:style>
  <w:style w:type="character" w:customStyle="1" w:styleId="12">
    <w:name w:val="UserStyle_1"/>
    <w:basedOn w:val="9"/>
    <w:link w:val="6"/>
    <w:semiHidden/>
    <w:qFormat/>
    <w:uiPriority w:val="0"/>
    <w:rPr>
      <w:sz w:val="18"/>
      <w:szCs w:val="18"/>
    </w:rPr>
  </w:style>
  <w:style w:type="paragraph" w:customStyle="1" w:styleId="13">
    <w:name w:val="179"/>
    <w:basedOn w:val="1"/>
    <w:qFormat/>
    <w:uiPriority w:val="0"/>
    <w:pPr>
      <w:ind w:firstLine="420" w:firstLineChars="200"/>
      <w:jc w:val="both"/>
      <w:textAlignment w:val="baseline"/>
    </w:pPr>
    <w:rPr>
      <w:rFonts w:ascii="Calibri" w:hAnsi="Calibri" w:eastAsia="宋体"/>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Pages>
  <Words>2502</Words>
  <Characters>2602</Characters>
  <TotalTime>0</TotalTime>
  <ScaleCrop>false</ScaleCrop>
  <LinksUpToDate>false</LinksUpToDate>
  <CharactersWithSpaces>2627</CharactersWithSpaces>
  <Application>WPS Office_11.1.0.12763_F1E327BC-269C-435d-A152-05C5408002CA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2022-03-10T00:36:00Z</dcterms:created>
  <dc:creator>Administrator</dc:creator>
  <cp:lastModifiedBy>Captain_WL</cp:lastModifiedBy>
  <dcterms:modified xsi:type="dcterms:W3CDTF">2022-11-30T01:36:42Z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772273A55D6B4CE2A3CAE8A8256B17BC</vt:lpwstr>
  </property>
</Properties>
</file>