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275" w:rsidRDefault="00015275" w:rsidP="00015275">
      <w:pPr>
        <w:rPr>
          <w:rFonts w:hint="eastAsia"/>
          <w:szCs w:val="21"/>
        </w:rPr>
      </w:pPr>
      <w:r>
        <w:rPr>
          <w:rFonts w:hint="eastAsia"/>
          <w:szCs w:val="21"/>
        </w:rPr>
        <w:t>龙港区辽宁华商工程有限公司“</w:t>
      </w:r>
      <w:r>
        <w:rPr>
          <w:rFonts w:hint="eastAsia"/>
          <w:szCs w:val="21"/>
        </w:rPr>
        <w:t>8.30</w:t>
      </w:r>
      <w:r>
        <w:rPr>
          <w:rFonts w:hint="eastAsia"/>
          <w:szCs w:val="21"/>
        </w:rPr>
        <w:t>”一般高处坠落事故调查报告</w:t>
      </w:r>
    </w:p>
    <w:p w:rsidR="00015275" w:rsidRDefault="00015275" w:rsidP="00015275">
      <w:r>
        <w:rPr>
          <w:rFonts w:hint="eastAsia"/>
          <w:szCs w:val="21"/>
        </w:rPr>
        <w:t>2017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8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30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>时，葫芦岛市第二人民医院扩建项目工地发生一起高处坠落事故，造成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人死亡，龙港区政府成立“</w:t>
      </w:r>
      <w:r>
        <w:rPr>
          <w:rFonts w:hint="eastAsia"/>
          <w:szCs w:val="21"/>
        </w:rPr>
        <w:t>8.30</w:t>
      </w:r>
      <w:r>
        <w:rPr>
          <w:rFonts w:hint="eastAsia"/>
          <w:szCs w:val="21"/>
        </w:rPr>
        <w:t>”一般高处坠落事故调查组。事故调查组通过现场勘察，调查取证，询问有关人员，查明了事故发生的经过和原因，认定了事故性质，提出了有关责任人员和责任单位处理意见、事故防范措施和整改建议。经事故调查组全体成员认定通过，形成了事故调查报告，经县政府批复同意后，现予以公示。</w:t>
      </w:r>
    </w:p>
    <w:p w:rsidR="00E8594B" w:rsidRPr="00015275" w:rsidRDefault="00E8594B"/>
    <w:sectPr w:rsidR="00E8594B" w:rsidRPr="00015275" w:rsidSect="001750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94B" w:rsidRDefault="00E8594B" w:rsidP="00015275">
      <w:r>
        <w:separator/>
      </w:r>
    </w:p>
  </w:endnote>
  <w:endnote w:type="continuationSeparator" w:id="1">
    <w:p w:rsidR="00E8594B" w:rsidRDefault="00E8594B" w:rsidP="000152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94B" w:rsidRDefault="00E8594B" w:rsidP="00015275">
      <w:r>
        <w:separator/>
      </w:r>
    </w:p>
  </w:footnote>
  <w:footnote w:type="continuationSeparator" w:id="1">
    <w:p w:rsidR="00E8594B" w:rsidRDefault="00E8594B" w:rsidP="000152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5275"/>
    <w:rsid w:val="00015275"/>
    <w:rsid w:val="00E85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52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52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52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527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2017-12-12T06:28:00Z</dcterms:created>
  <dcterms:modified xsi:type="dcterms:W3CDTF">2017-12-12T06:29:00Z</dcterms:modified>
</cp:coreProperties>
</file>