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31A" w:rsidRDefault="007B5B9F">
      <w:pPr>
        <w:widowControl/>
        <w:rPr>
          <w:rFonts w:ascii="方正小标宋简体" w:eastAsia="方正小标宋简体" w:hAnsi="方正小标宋简体" w:cs="方正小标宋简体"/>
          <w:color w:val="000000"/>
          <w:kern w:val="0"/>
          <w:sz w:val="44"/>
          <w:szCs w:val="44"/>
          <w:lang/>
        </w:rPr>
      </w:pPr>
      <w:bookmarkStart w:id="0" w:name="_GoBack"/>
      <w:bookmarkEnd w:id="0"/>
      <w:r>
        <w:rPr>
          <w:rFonts w:ascii="方正小标宋简体" w:eastAsia="方正小标宋简体" w:hAnsi="方正小标宋简体" w:cs="方正小标宋简体" w:hint="eastAsia"/>
          <w:color w:val="000000"/>
          <w:kern w:val="0"/>
          <w:sz w:val="44"/>
          <w:szCs w:val="44"/>
          <w:lang/>
        </w:rPr>
        <w:t>太平洋海洋工程（舟山）有限公司“</w:t>
      </w:r>
      <w:r>
        <w:rPr>
          <w:rFonts w:ascii="方正小标宋简体" w:eastAsia="方正小标宋简体" w:hAnsi="方正小标宋简体" w:cs="方正小标宋简体" w:hint="eastAsia"/>
          <w:color w:val="000000"/>
          <w:kern w:val="0"/>
          <w:sz w:val="44"/>
          <w:szCs w:val="44"/>
          <w:lang/>
        </w:rPr>
        <w:t>6</w:t>
      </w:r>
      <w:r>
        <w:rPr>
          <w:rFonts w:ascii="方正小标宋简体" w:eastAsia="方正小标宋简体" w:hAnsi="方正小标宋简体" w:cs="方正小标宋简体" w:hint="eastAsia"/>
          <w:color w:val="000000"/>
          <w:kern w:val="0"/>
          <w:sz w:val="44"/>
          <w:szCs w:val="44"/>
          <w:lang/>
        </w:rPr>
        <w:t>·</w:t>
      </w:r>
      <w:r>
        <w:rPr>
          <w:rFonts w:ascii="方正小标宋简体" w:eastAsia="方正小标宋简体" w:hAnsi="方正小标宋简体" w:cs="方正小标宋简体" w:hint="eastAsia"/>
          <w:color w:val="000000"/>
          <w:kern w:val="0"/>
          <w:sz w:val="44"/>
          <w:szCs w:val="44"/>
          <w:lang/>
        </w:rPr>
        <w:t>17</w:t>
      </w:r>
      <w:r>
        <w:rPr>
          <w:rFonts w:ascii="方正小标宋简体" w:eastAsia="方正小标宋简体" w:hAnsi="方正小标宋简体" w:cs="方正小标宋简体" w:hint="eastAsia"/>
          <w:color w:val="000000"/>
          <w:kern w:val="0"/>
          <w:sz w:val="44"/>
          <w:szCs w:val="44"/>
          <w:lang/>
        </w:rPr>
        <w:t>”</w:t>
      </w:r>
    </w:p>
    <w:p w:rsidR="00D3431A" w:rsidRDefault="007B5B9F">
      <w:pPr>
        <w:widowControl/>
        <w:jc w:val="center"/>
        <w:rPr>
          <w:rFonts w:ascii="方正小标宋简体" w:eastAsia="方正小标宋简体" w:hAnsi="方正小标宋简体" w:cs="方正小标宋简体"/>
          <w:color w:val="000000"/>
          <w:kern w:val="0"/>
          <w:sz w:val="44"/>
          <w:szCs w:val="44"/>
          <w:lang/>
        </w:rPr>
      </w:pPr>
      <w:r>
        <w:rPr>
          <w:rFonts w:ascii="方正小标宋简体" w:eastAsia="方正小标宋简体" w:hAnsi="方正小标宋简体" w:cs="方正小标宋简体" w:hint="eastAsia"/>
          <w:color w:val="000000"/>
          <w:kern w:val="0"/>
          <w:sz w:val="44"/>
          <w:szCs w:val="44"/>
          <w:lang/>
        </w:rPr>
        <w:t>一般生产安全事故调查报告</w:t>
      </w:r>
    </w:p>
    <w:p w:rsidR="00D3431A" w:rsidRDefault="00D3431A" w:rsidP="000C1344">
      <w:pPr>
        <w:pStyle w:val="2"/>
        <w:ind w:firstLine="880"/>
        <w:rPr>
          <w:rFonts w:ascii="方正小标宋简体" w:eastAsia="方正小标宋简体" w:hAnsi="方正小标宋简体" w:cs="方正小标宋简体"/>
          <w:color w:val="000000"/>
          <w:kern w:val="0"/>
          <w:sz w:val="44"/>
          <w:szCs w:val="44"/>
          <w:lang/>
        </w:rPr>
      </w:pPr>
    </w:p>
    <w:p w:rsidR="00D3431A" w:rsidRDefault="00D3431A" w:rsidP="000C1344">
      <w:pPr>
        <w:pStyle w:val="2"/>
        <w:ind w:firstLine="880"/>
        <w:rPr>
          <w:rFonts w:ascii="方正小标宋简体" w:eastAsia="方正小标宋简体" w:hAnsi="方正小标宋简体" w:cs="方正小标宋简体"/>
          <w:color w:val="000000"/>
          <w:kern w:val="0"/>
          <w:sz w:val="44"/>
          <w:szCs w:val="44"/>
          <w:lang/>
        </w:rPr>
      </w:pPr>
    </w:p>
    <w:p w:rsidR="00D3431A" w:rsidRDefault="00D3431A" w:rsidP="000C1344">
      <w:pPr>
        <w:pStyle w:val="2"/>
        <w:ind w:firstLine="880"/>
        <w:rPr>
          <w:rFonts w:ascii="方正小标宋简体" w:eastAsia="方正小标宋简体" w:hAnsi="方正小标宋简体" w:cs="方正小标宋简体"/>
          <w:color w:val="000000"/>
          <w:kern w:val="0"/>
          <w:sz w:val="44"/>
          <w:szCs w:val="44"/>
          <w:lang/>
        </w:rPr>
      </w:pPr>
    </w:p>
    <w:p w:rsidR="00D3431A" w:rsidRDefault="00D3431A" w:rsidP="000C1344">
      <w:pPr>
        <w:pStyle w:val="2"/>
        <w:ind w:firstLine="880"/>
        <w:rPr>
          <w:rFonts w:ascii="方正小标宋简体" w:eastAsia="方正小标宋简体" w:hAnsi="方正小标宋简体" w:cs="方正小标宋简体"/>
          <w:color w:val="000000"/>
          <w:kern w:val="0"/>
          <w:sz w:val="44"/>
          <w:szCs w:val="44"/>
          <w:lang/>
        </w:rPr>
      </w:pPr>
    </w:p>
    <w:p w:rsidR="00D3431A" w:rsidRDefault="00D3431A" w:rsidP="000C1344">
      <w:pPr>
        <w:pStyle w:val="2"/>
        <w:ind w:firstLine="880"/>
        <w:rPr>
          <w:rFonts w:ascii="方正小标宋简体" w:eastAsia="方正小标宋简体" w:hAnsi="方正小标宋简体" w:cs="方正小标宋简体"/>
          <w:color w:val="000000"/>
          <w:kern w:val="0"/>
          <w:sz w:val="44"/>
          <w:szCs w:val="44"/>
          <w:lang/>
        </w:rPr>
      </w:pPr>
    </w:p>
    <w:p w:rsidR="00D3431A" w:rsidRDefault="00D3431A" w:rsidP="000C1344">
      <w:pPr>
        <w:pStyle w:val="2"/>
        <w:ind w:firstLine="880"/>
        <w:rPr>
          <w:rFonts w:ascii="方正小标宋简体" w:eastAsia="方正小标宋简体" w:hAnsi="方正小标宋简体" w:cs="方正小标宋简体"/>
          <w:color w:val="000000"/>
          <w:kern w:val="0"/>
          <w:sz w:val="44"/>
          <w:szCs w:val="44"/>
          <w:lang/>
        </w:rPr>
      </w:pPr>
    </w:p>
    <w:p w:rsidR="00D3431A" w:rsidRDefault="00D3431A" w:rsidP="000C1344">
      <w:pPr>
        <w:pStyle w:val="2"/>
        <w:ind w:firstLine="880"/>
        <w:rPr>
          <w:rFonts w:ascii="方正小标宋简体" w:eastAsia="方正小标宋简体" w:hAnsi="方正小标宋简体" w:cs="方正小标宋简体"/>
          <w:color w:val="000000"/>
          <w:kern w:val="0"/>
          <w:sz w:val="44"/>
          <w:szCs w:val="44"/>
          <w:lang/>
        </w:rPr>
      </w:pPr>
    </w:p>
    <w:p w:rsidR="00D3431A" w:rsidRDefault="00D3431A" w:rsidP="000C1344">
      <w:pPr>
        <w:pStyle w:val="2"/>
        <w:ind w:firstLine="880"/>
        <w:rPr>
          <w:rFonts w:ascii="方正小标宋简体" w:eastAsia="方正小标宋简体" w:hAnsi="方正小标宋简体" w:cs="方正小标宋简体"/>
          <w:color w:val="000000"/>
          <w:kern w:val="0"/>
          <w:sz w:val="44"/>
          <w:szCs w:val="44"/>
          <w:lang/>
        </w:rPr>
      </w:pPr>
    </w:p>
    <w:p w:rsidR="00D3431A" w:rsidRDefault="00D3431A" w:rsidP="000C1344">
      <w:pPr>
        <w:pStyle w:val="2"/>
        <w:ind w:firstLine="880"/>
        <w:rPr>
          <w:rFonts w:ascii="方正小标宋简体" w:eastAsia="方正小标宋简体" w:hAnsi="方正小标宋简体" w:cs="方正小标宋简体"/>
          <w:color w:val="000000"/>
          <w:kern w:val="0"/>
          <w:sz w:val="44"/>
          <w:szCs w:val="44"/>
          <w:lang/>
        </w:rPr>
      </w:pPr>
    </w:p>
    <w:p w:rsidR="00D3431A" w:rsidRDefault="00D3431A" w:rsidP="000C1344">
      <w:pPr>
        <w:pStyle w:val="2"/>
        <w:ind w:firstLine="880"/>
        <w:rPr>
          <w:rFonts w:ascii="方正小标宋简体" w:eastAsia="方正小标宋简体" w:hAnsi="方正小标宋简体" w:cs="方正小标宋简体"/>
          <w:color w:val="000000"/>
          <w:kern w:val="0"/>
          <w:sz w:val="44"/>
          <w:szCs w:val="44"/>
          <w:lang/>
        </w:rPr>
      </w:pPr>
    </w:p>
    <w:p w:rsidR="00D3431A" w:rsidRDefault="00D3431A">
      <w:pPr>
        <w:jc w:val="center"/>
        <w:rPr>
          <w:rFonts w:ascii="宋体" w:eastAsia="宋体" w:hAnsi="宋体"/>
          <w:b/>
          <w:bCs/>
          <w:sz w:val="32"/>
          <w:szCs w:val="32"/>
        </w:rPr>
      </w:pPr>
    </w:p>
    <w:p w:rsidR="00D3431A" w:rsidRDefault="00D3431A">
      <w:pPr>
        <w:jc w:val="center"/>
        <w:rPr>
          <w:rFonts w:ascii="宋体" w:eastAsia="宋体" w:hAnsi="宋体" w:hint="eastAsia"/>
          <w:b/>
          <w:bCs/>
          <w:sz w:val="32"/>
          <w:szCs w:val="32"/>
        </w:rPr>
      </w:pPr>
    </w:p>
    <w:p w:rsidR="000C1344" w:rsidRDefault="000C1344" w:rsidP="000C1344">
      <w:pPr>
        <w:pStyle w:val="2"/>
        <w:rPr>
          <w:rFonts w:hint="eastAsia"/>
        </w:rPr>
      </w:pPr>
    </w:p>
    <w:p w:rsidR="000C1344" w:rsidRDefault="000C1344" w:rsidP="000C1344">
      <w:pPr>
        <w:pStyle w:val="2"/>
        <w:rPr>
          <w:rFonts w:hint="eastAsia"/>
        </w:rPr>
      </w:pPr>
    </w:p>
    <w:p w:rsidR="000C1344" w:rsidRDefault="000C1344" w:rsidP="000C1344">
      <w:pPr>
        <w:pStyle w:val="2"/>
        <w:rPr>
          <w:rFonts w:hint="eastAsia"/>
        </w:rPr>
      </w:pPr>
    </w:p>
    <w:p w:rsidR="000C1344" w:rsidRPr="000C1344" w:rsidRDefault="000C1344" w:rsidP="000C1344">
      <w:pPr>
        <w:pStyle w:val="2"/>
      </w:pPr>
    </w:p>
    <w:bookmarkStart w:id="1" w:name="_Toc1421690766_WPSOffice_Type1" w:displacedByCustomXml="next"/>
    <w:sdt>
      <w:sdtPr>
        <w:rPr>
          <w:rFonts w:ascii="宋体" w:eastAsia="宋体" w:hAnsi="宋体"/>
          <w:b/>
          <w:bCs/>
          <w:sz w:val="32"/>
          <w:szCs w:val="32"/>
        </w:rPr>
        <w:id w:val="555276848"/>
        <w:docPartObj>
          <w:docPartGallery w:val="Table of Contents"/>
          <w:docPartUnique/>
        </w:docPartObj>
      </w:sdtPr>
      <w:sdtEndPr>
        <w:rPr>
          <w:rFonts w:asciiTheme="minorEastAsia" w:eastAsiaTheme="minorEastAsia" w:hAnsiTheme="minorEastAsia" w:cstheme="minorEastAsia" w:hint="eastAsia"/>
          <w:sz w:val="24"/>
          <w:szCs w:val="24"/>
        </w:rPr>
      </w:sdtEndPr>
      <w:sdtContent>
        <w:p w:rsidR="00D3431A" w:rsidRDefault="007B5B9F">
          <w:pPr>
            <w:jc w:val="center"/>
            <w:rPr>
              <w:b/>
              <w:bCs/>
              <w:sz w:val="32"/>
              <w:szCs w:val="32"/>
            </w:rPr>
          </w:pPr>
          <w:r>
            <w:rPr>
              <w:rFonts w:ascii="宋体" w:eastAsia="宋体" w:hAnsi="宋体"/>
              <w:b/>
              <w:bCs/>
              <w:sz w:val="32"/>
              <w:szCs w:val="32"/>
            </w:rPr>
            <w:t>目录</w:t>
          </w:r>
        </w:p>
        <w:p w:rsidR="00D3431A" w:rsidRDefault="00D3431A">
          <w:pPr>
            <w:pStyle w:val="WPSOffice1"/>
            <w:tabs>
              <w:tab w:val="right" w:leader="dot" w:pos="8306"/>
            </w:tabs>
            <w:rPr>
              <w:rFonts w:asciiTheme="minorEastAsia" w:eastAsiaTheme="minorEastAsia" w:hAnsiTheme="minorEastAsia" w:cstheme="minorEastAsia"/>
              <w:sz w:val="24"/>
              <w:szCs w:val="24"/>
            </w:rPr>
          </w:pPr>
          <w:hyperlink w:anchor="_Toc544146625_WPSOffice_Level1" w:history="1">
            <w:r w:rsidR="007B5B9F">
              <w:rPr>
                <w:rFonts w:asciiTheme="minorEastAsia" w:eastAsiaTheme="minorEastAsia" w:hAnsiTheme="minorEastAsia" w:cstheme="minorEastAsia" w:hint="eastAsia"/>
                <w:sz w:val="24"/>
                <w:szCs w:val="24"/>
              </w:rPr>
              <w:t>一、事故基本情况及设备概况</w:t>
            </w:r>
            <w:r>
              <w:rPr>
                <w:rFonts w:asciiTheme="minorEastAsia" w:eastAsiaTheme="minorEastAsia" w:hAnsiTheme="minorEastAsia" w:cstheme="minorEastAsia" w:hint="eastAsia"/>
                <w:kern w:val="2"/>
                <w:sz w:val="24"/>
                <w:szCs w:val="24"/>
              </w:rPr>
            </w:r>
            <w:r w:rsidR="007B5B9F">
              <w:rPr>
                <w:rFonts w:asciiTheme="minorEastAsia" w:eastAsiaTheme="minorEastAsia" w:hAnsiTheme="minorEastAsia" w:cstheme="minorEastAsia" w:hint="eastAsia"/>
                <w:sz w:val="24"/>
                <w:szCs w:val="24"/>
              </w:rPr>
              <w:tab/>
            </w:r>
            <w:r w:rsidR="007B5B9F">
              <w:rPr>
                <w:rFonts w:asciiTheme="minorEastAsia" w:eastAsiaTheme="minorEastAsia" w:hAnsiTheme="minorEastAsia" w:cstheme="minorEastAsia" w:hint="eastAsia"/>
                <w:sz w:val="24"/>
                <w:szCs w:val="24"/>
              </w:rPr>
              <w:t>1</w:t>
            </w:r>
          </w:hyperlink>
        </w:p>
        <w:p w:rsidR="00D3431A" w:rsidRDefault="00D3431A">
          <w:pPr>
            <w:pStyle w:val="WPSOffice1"/>
            <w:tabs>
              <w:tab w:val="right" w:leader="dot" w:pos="8306"/>
            </w:tabs>
            <w:rPr>
              <w:rFonts w:asciiTheme="minorEastAsia" w:eastAsiaTheme="minorEastAsia" w:hAnsiTheme="minorEastAsia" w:cstheme="minorEastAsia"/>
              <w:sz w:val="24"/>
              <w:szCs w:val="24"/>
            </w:rPr>
          </w:pPr>
          <w:hyperlink w:anchor="_Toc1421690766_WPSOffice_Level1" w:history="1">
            <w:r w:rsidR="007B5B9F">
              <w:rPr>
                <w:rFonts w:asciiTheme="minorEastAsia" w:eastAsiaTheme="minorEastAsia" w:hAnsiTheme="minorEastAsia" w:cstheme="minorEastAsia" w:hint="eastAsia"/>
                <w:sz w:val="24"/>
                <w:szCs w:val="24"/>
              </w:rPr>
              <w:t>二、事故发生经过、救援和报告情况</w:t>
            </w:r>
            <w:r>
              <w:rPr>
                <w:rFonts w:asciiTheme="minorEastAsia" w:eastAsiaTheme="minorEastAsia" w:hAnsiTheme="minorEastAsia" w:cstheme="minorEastAsia" w:hint="eastAsia"/>
                <w:kern w:val="2"/>
                <w:sz w:val="24"/>
                <w:szCs w:val="24"/>
              </w:rPr>
            </w:r>
            <w:r w:rsidR="007B5B9F">
              <w:rPr>
                <w:rFonts w:asciiTheme="minorEastAsia" w:eastAsiaTheme="minorEastAsia" w:hAnsiTheme="minorEastAsia" w:cstheme="minorEastAsia" w:hint="eastAsia"/>
                <w:sz w:val="24"/>
                <w:szCs w:val="24"/>
              </w:rPr>
              <w:tab/>
            </w:r>
            <w:r w:rsidR="007B5B9F">
              <w:rPr>
                <w:rFonts w:asciiTheme="minorEastAsia" w:eastAsiaTheme="minorEastAsia" w:hAnsiTheme="minorEastAsia" w:cstheme="minorEastAsia" w:hint="eastAsia"/>
                <w:sz w:val="24"/>
                <w:szCs w:val="24"/>
              </w:rPr>
              <w:t>3</w:t>
            </w:r>
          </w:hyperlink>
        </w:p>
        <w:p w:rsidR="00D3431A" w:rsidRDefault="00D3431A">
          <w:pPr>
            <w:pStyle w:val="WPSOffice1"/>
            <w:tabs>
              <w:tab w:val="right" w:leader="dot" w:pos="8306"/>
            </w:tabs>
            <w:rPr>
              <w:rFonts w:asciiTheme="minorEastAsia" w:eastAsiaTheme="minorEastAsia" w:hAnsiTheme="minorEastAsia" w:cstheme="minorEastAsia"/>
              <w:sz w:val="24"/>
              <w:szCs w:val="24"/>
            </w:rPr>
          </w:pPr>
          <w:hyperlink w:anchor="_Toc623490761_WPSOffice_Level1" w:history="1">
            <w:r w:rsidR="007B5B9F">
              <w:rPr>
                <w:rFonts w:asciiTheme="minorEastAsia" w:eastAsiaTheme="minorEastAsia" w:hAnsiTheme="minorEastAsia" w:cstheme="minorEastAsia" w:hint="eastAsia"/>
                <w:sz w:val="24"/>
                <w:szCs w:val="24"/>
              </w:rPr>
              <w:t>三、</w:t>
            </w:r>
            <w:r w:rsidR="007B5B9F">
              <w:rPr>
                <w:rFonts w:asciiTheme="minorEastAsia" w:eastAsiaTheme="minorEastAsia" w:hAnsiTheme="minorEastAsia" w:cstheme="minorEastAsia" w:hint="eastAsia"/>
                <w:sz w:val="24"/>
                <w:szCs w:val="24"/>
              </w:rPr>
              <w:t xml:space="preserve"> </w:t>
            </w:r>
            <w:r w:rsidR="007B5B9F">
              <w:rPr>
                <w:rFonts w:asciiTheme="minorEastAsia" w:eastAsiaTheme="minorEastAsia" w:hAnsiTheme="minorEastAsia" w:cstheme="minorEastAsia" w:hint="eastAsia"/>
                <w:sz w:val="24"/>
                <w:szCs w:val="24"/>
              </w:rPr>
              <w:t>人员伤亡、设备损坏和直接经济损失</w:t>
            </w:r>
            <w:r>
              <w:rPr>
                <w:rFonts w:asciiTheme="minorEastAsia" w:eastAsiaTheme="minorEastAsia" w:hAnsiTheme="minorEastAsia" w:cstheme="minorEastAsia" w:hint="eastAsia"/>
                <w:kern w:val="2"/>
                <w:sz w:val="24"/>
                <w:szCs w:val="24"/>
              </w:rPr>
            </w:r>
            <w:r w:rsidR="007B5B9F">
              <w:rPr>
                <w:rFonts w:asciiTheme="minorEastAsia" w:eastAsiaTheme="minorEastAsia" w:hAnsiTheme="minorEastAsia" w:cstheme="minorEastAsia" w:hint="eastAsia"/>
                <w:sz w:val="24"/>
                <w:szCs w:val="24"/>
              </w:rPr>
              <w:tab/>
            </w:r>
            <w:r w:rsidR="007B5B9F">
              <w:rPr>
                <w:rFonts w:asciiTheme="minorEastAsia" w:eastAsiaTheme="minorEastAsia" w:hAnsiTheme="minorEastAsia" w:cstheme="minorEastAsia" w:hint="eastAsia"/>
                <w:sz w:val="24"/>
                <w:szCs w:val="24"/>
              </w:rPr>
              <w:t>5</w:t>
            </w:r>
          </w:hyperlink>
        </w:p>
        <w:p w:rsidR="00D3431A" w:rsidRDefault="00D3431A">
          <w:pPr>
            <w:pStyle w:val="WPSOffice1"/>
            <w:tabs>
              <w:tab w:val="right" w:leader="dot" w:pos="8306"/>
            </w:tabs>
            <w:rPr>
              <w:rFonts w:asciiTheme="minorEastAsia" w:eastAsiaTheme="minorEastAsia" w:hAnsiTheme="minorEastAsia" w:cstheme="minorEastAsia"/>
              <w:sz w:val="24"/>
              <w:szCs w:val="24"/>
            </w:rPr>
          </w:pPr>
          <w:hyperlink w:anchor="_Toc2057775505_WPSOffice_Level1" w:history="1">
            <w:r w:rsidR="007B5B9F">
              <w:rPr>
                <w:rFonts w:asciiTheme="minorEastAsia" w:eastAsiaTheme="minorEastAsia" w:hAnsiTheme="minorEastAsia" w:cstheme="minorEastAsia" w:hint="eastAsia"/>
                <w:sz w:val="24"/>
                <w:szCs w:val="24"/>
              </w:rPr>
              <w:t>四、</w:t>
            </w:r>
            <w:r w:rsidR="007B5B9F">
              <w:rPr>
                <w:rFonts w:asciiTheme="minorEastAsia" w:eastAsiaTheme="minorEastAsia" w:hAnsiTheme="minorEastAsia" w:cstheme="minorEastAsia" w:hint="eastAsia"/>
                <w:sz w:val="24"/>
                <w:szCs w:val="24"/>
              </w:rPr>
              <w:t xml:space="preserve"> </w:t>
            </w:r>
            <w:r w:rsidR="007B5B9F">
              <w:rPr>
                <w:rFonts w:asciiTheme="minorEastAsia" w:eastAsiaTheme="minorEastAsia" w:hAnsiTheme="minorEastAsia" w:cstheme="minorEastAsia" w:hint="eastAsia"/>
                <w:sz w:val="24"/>
                <w:szCs w:val="24"/>
              </w:rPr>
              <w:t>事故现场勘查情况</w:t>
            </w:r>
            <w:r>
              <w:rPr>
                <w:rFonts w:asciiTheme="minorEastAsia" w:eastAsiaTheme="minorEastAsia" w:hAnsiTheme="minorEastAsia" w:cstheme="minorEastAsia" w:hint="eastAsia"/>
                <w:kern w:val="2"/>
                <w:sz w:val="24"/>
                <w:szCs w:val="24"/>
              </w:rPr>
            </w:r>
            <w:r w:rsidR="007B5B9F">
              <w:rPr>
                <w:rFonts w:asciiTheme="minorEastAsia" w:eastAsiaTheme="minorEastAsia" w:hAnsiTheme="minorEastAsia" w:cstheme="minorEastAsia" w:hint="eastAsia"/>
                <w:sz w:val="24"/>
                <w:szCs w:val="24"/>
              </w:rPr>
              <w:tab/>
            </w:r>
            <w:r w:rsidR="007B5B9F">
              <w:rPr>
                <w:rFonts w:asciiTheme="minorEastAsia" w:eastAsiaTheme="minorEastAsia" w:hAnsiTheme="minorEastAsia" w:cstheme="minorEastAsia" w:hint="eastAsia"/>
                <w:sz w:val="24"/>
                <w:szCs w:val="24"/>
              </w:rPr>
              <w:t>5</w:t>
            </w:r>
          </w:hyperlink>
        </w:p>
        <w:p w:rsidR="00D3431A" w:rsidRDefault="00D3431A">
          <w:pPr>
            <w:pStyle w:val="WPSOffice1"/>
            <w:tabs>
              <w:tab w:val="right" w:leader="dot" w:pos="8306"/>
            </w:tabs>
            <w:rPr>
              <w:rFonts w:asciiTheme="minorEastAsia" w:eastAsiaTheme="minorEastAsia" w:hAnsiTheme="minorEastAsia" w:cstheme="minorEastAsia"/>
              <w:sz w:val="24"/>
              <w:szCs w:val="24"/>
            </w:rPr>
          </w:pPr>
          <w:hyperlink w:anchor="_Toc2147181331_WPSOffice_Level1" w:history="1">
            <w:r w:rsidR="007B5B9F">
              <w:rPr>
                <w:rFonts w:asciiTheme="minorEastAsia" w:eastAsiaTheme="minorEastAsia" w:hAnsiTheme="minorEastAsia" w:cstheme="minorEastAsia" w:hint="eastAsia"/>
                <w:sz w:val="24"/>
                <w:szCs w:val="24"/>
              </w:rPr>
              <w:t>五、</w:t>
            </w:r>
            <w:r w:rsidR="007B5B9F">
              <w:rPr>
                <w:rFonts w:asciiTheme="minorEastAsia" w:eastAsiaTheme="minorEastAsia" w:hAnsiTheme="minorEastAsia" w:cstheme="minorEastAsia" w:hint="eastAsia"/>
                <w:sz w:val="24"/>
                <w:szCs w:val="24"/>
              </w:rPr>
              <w:t xml:space="preserve"> </w:t>
            </w:r>
            <w:r w:rsidR="007B5B9F">
              <w:rPr>
                <w:rFonts w:asciiTheme="minorEastAsia" w:eastAsiaTheme="minorEastAsia" w:hAnsiTheme="minorEastAsia" w:cstheme="minorEastAsia" w:hint="eastAsia"/>
                <w:sz w:val="24"/>
                <w:szCs w:val="24"/>
              </w:rPr>
              <w:t>事故发生的原因和事故性质</w:t>
            </w:r>
            <w:r>
              <w:rPr>
                <w:rFonts w:asciiTheme="minorEastAsia" w:eastAsiaTheme="minorEastAsia" w:hAnsiTheme="minorEastAsia" w:cstheme="minorEastAsia" w:hint="eastAsia"/>
                <w:kern w:val="2"/>
                <w:sz w:val="24"/>
                <w:szCs w:val="24"/>
              </w:rPr>
            </w:r>
            <w:r w:rsidR="007B5B9F">
              <w:rPr>
                <w:rFonts w:asciiTheme="minorEastAsia" w:eastAsiaTheme="minorEastAsia" w:hAnsiTheme="minorEastAsia" w:cstheme="minorEastAsia" w:hint="eastAsia"/>
                <w:sz w:val="24"/>
                <w:szCs w:val="24"/>
              </w:rPr>
              <w:tab/>
            </w:r>
            <w:r w:rsidR="007B5B9F">
              <w:rPr>
                <w:rFonts w:asciiTheme="minorEastAsia" w:eastAsiaTheme="minorEastAsia" w:hAnsiTheme="minorEastAsia" w:cstheme="minorEastAsia" w:hint="eastAsia"/>
                <w:sz w:val="24"/>
                <w:szCs w:val="24"/>
              </w:rPr>
              <w:t>7</w:t>
            </w:r>
          </w:hyperlink>
        </w:p>
        <w:p w:rsidR="00D3431A" w:rsidRDefault="00D3431A">
          <w:pPr>
            <w:pStyle w:val="WPSOffice1"/>
            <w:tabs>
              <w:tab w:val="right" w:leader="dot" w:pos="8306"/>
            </w:tabs>
            <w:rPr>
              <w:rFonts w:asciiTheme="minorEastAsia" w:eastAsiaTheme="minorEastAsia" w:hAnsiTheme="minorEastAsia" w:cstheme="minorEastAsia"/>
              <w:sz w:val="24"/>
              <w:szCs w:val="24"/>
            </w:rPr>
          </w:pPr>
          <w:hyperlink w:anchor="_Toc1889051755_WPSOffice_Level1" w:history="1">
            <w:r w:rsidR="007B5B9F">
              <w:rPr>
                <w:rFonts w:asciiTheme="minorEastAsia" w:eastAsiaTheme="minorEastAsia" w:hAnsiTheme="minorEastAsia" w:cstheme="minorEastAsia" w:hint="eastAsia"/>
                <w:sz w:val="24"/>
                <w:szCs w:val="24"/>
              </w:rPr>
              <w:t>六、</w:t>
            </w:r>
            <w:r w:rsidR="007B5B9F">
              <w:rPr>
                <w:rFonts w:asciiTheme="minorEastAsia" w:eastAsiaTheme="minorEastAsia" w:hAnsiTheme="minorEastAsia" w:cstheme="minorEastAsia" w:hint="eastAsia"/>
                <w:sz w:val="24"/>
                <w:szCs w:val="24"/>
              </w:rPr>
              <w:t xml:space="preserve"> </w:t>
            </w:r>
            <w:r w:rsidR="007B5B9F">
              <w:rPr>
                <w:rFonts w:asciiTheme="minorEastAsia" w:eastAsiaTheme="minorEastAsia" w:hAnsiTheme="minorEastAsia" w:cstheme="minorEastAsia" w:hint="eastAsia"/>
                <w:sz w:val="24"/>
                <w:szCs w:val="24"/>
              </w:rPr>
              <w:t>事故责任认定和处理建议</w:t>
            </w:r>
            <w:r>
              <w:rPr>
                <w:rFonts w:asciiTheme="minorEastAsia" w:eastAsiaTheme="minorEastAsia" w:hAnsiTheme="minorEastAsia" w:cstheme="minorEastAsia" w:hint="eastAsia"/>
                <w:kern w:val="2"/>
                <w:sz w:val="24"/>
                <w:szCs w:val="24"/>
              </w:rPr>
            </w:r>
            <w:r w:rsidR="007B5B9F">
              <w:rPr>
                <w:rFonts w:asciiTheme="minorEastAsia" w:eastAsiaTheme="minorEastAsia" w:hAnsiTheme="minorEastAsia" w:cstheme="minorEastAsia" w:hint="eastAsia"/>
                <w:sz w:val="24"/>
                <w:szCs w:val="24"/>
              </w:rPr>
              <w:tab/>
            </w:r>
            <w:r w:rsidR="007B5B9F">
              <w:rPr>
                <w:rFonts w:asciiTheme="minorEastAsia" w:eastAsiaTheme="minorEastAsia" w:hAnsiTheme="minorEastAsia" w:cstheme="minorEastAsia" w:hint="eastAsia"/>
                <w:sz w:val="24"/>
                <w:szCs w:val="24"/>
              </w:rPr>
              <w:t>7</w:t>
            </w:r>
          </w:hyperlink>
        </w:p>
        <w:p w:rsidR="00D3431A" w:rsidRDefault="00D3431A">
          <w:pPr>
            <w:pStyle w:val="WPSOffice1"/>
            <w:tabs>
              <w:tab w:val="right" w:leader="dot" w:pos="8306"/>
            </w:tabs>
            <w:rPr>
              <w:rFonts w:asciiTheme="minorEastAsia" w:eastAsiaTheme="minorEastAsia" w:hAnsiTheme="minorEastAsia" w:cstheme="minorEastAsia"/>
              <w:sz w:val="24"/>
              <w:szCs w:val="24"/>
            </w:rPr>
          </w:pPr>
          <w:hyperlink w:anchor="_Toc1178917421_WPSOffice_Level1" w:history="1">
            <w:r w:rsidR="007B5B9F">
              <w:rPr>
                <w:rFonts w:asciiTheme="minorEastAsia" w:eastAsiaTheme="minorEastAsia" w:hAnsiTheme="minorEastAsia" w:cstheme="minorEastAsia" w:hint="eastAsia"/>
                <w:sz w:val="24"/>
                <w:szCs w:val="24"/>
              </w:rPr>
              <w:t>七、安全防范措施</w:t>
            </w:r>
            <w:r>
              <w:rPr>
                <w:rFonts w:asciiTheme="minorEastAsia" w:eastAsiaTheme="minorEastAsia" w:hAnsiTheme="minorEastAsia" w:cstheme="minorEastAsia" w:hint="eastAsia"/>
                <w:kern w:val="2"/>
                <w:sz w:val="24"/>
                <w:szCs w:val="24"/>
              </w:rPr>
            </w:r>
            <w:r w:rsidR="007B5B9F">
              <w:rPr>
                <w:rFonts w:asciiTheme="minorEastAsia" w:eastAsiaTheme="minorEastAsia" w:hAnsiTheme="minorEastAsia" w:cstheme="minorEastAsia" w:hint="eastAsia"/>
                <w:sz w:val="24"/>
                <w:szCs w:val="24"/>
              </w:rPr>
              <w:tab/>
            </w:r>
            <w:r w:rsidR="007B5B9F">
              <w:rPr>
                <w:rFonts w:asciiTheme="minorEastAsia" w:eastAsiaTheme="minorEastAsia" w:hAnsiTheme="minorEastAsia" w:cstheme="minorEastAsia" w:hint="eastAsia"/>
                <w:sz w:val="24"/>
                <w:szCs w:val="24"/>
              </w:rPr>
              <w:t>1</w:t>
            </w:r>
          </w:hyperlink>
          <w:r w:rsidR="007B5B9F">
            <w:rPr>
              <w:rFonts w:asciiTheme="minorEastAsia" w:eastAsiaTheme="minorEastAsia" w:hAnsiTheme="minorEastAsia" w:cstheme="minorEastAsia" w:hint="eastAsia"/>
              <w:sz w:val="24"/>
              <w:szCs w:val="24"/>
            </w:rPr>
            <w:t>0</w:t>
          </w:r>
        </w:p>
        <w:p w:rsidR="00D3431A" w:rsidRDefault="00D3431A">
          <w:pPr>
            <w:pStyle w:val="WPSOffice1"/>
            <w:tabs>
              <w:tab w:val="right" w:leader="dot" w:pos="8306"/>
            </w:tabs>
            <w:rPr>
              <w:rFonts w:asciiTheme="minorEastAsia" w:eastAsiaTheme="minorEastAsia" w:hAnsiTheme="minorEastAsia" w:cstheme="minorEastAsia"/>
              <w:sz w:val="24"/>
              <w:szCs w:val="24"/>
            </w:rPr>
          </w:pPr>
          <w:hyperlink w:anchor="_Toc709127762_WPSOffice_Level1" w:history="1">
            <w:r w:rsidR="007B5B9F">
              <w:rPr>
                <w:rFonts w:asciiTheme="minorEastAsia" w:eastAsiaTheme="minorEastAsia" w:hAnsiTheme="minorEastAsia" w:cstheme="minorEastAsia" w:hint="eastAsia"/>
                <w:sz w:val="24"/>
                <w:szCs w:val="24"/>
              </w:rPr>
              <w:t>八、有关调查证据</w:t>
            </w:r>
            <w:r>
              <w:rPr>
                <w:rFonts w:asciiTheme="minorEastAsia" w:eastAsiaTheme="minorEastAsia" w:hAnsiTheme="minorEastAsia" w:cstheme="minorEastAsia" w:hint="eastAsia"/>
                <w:kern w:val="2"/>
                <w:sz w:val="24"/>
                <w:szCs w:val="24"/>
              </w:rPr>
            </w:r>
            <w:r w:rsidR="007B5B9F">
              <w:rPr>
                <w:rFonts w:asciiTheme="minorEastAsia" w:eastAsiaTheme="minorEastAsia" w:hAnsiTheme="minorEastAsia" w:cstheme="minorEastAsia" w:hint="eastAsia"/>
                <w:sz w:val="24"/>
                <w:szCs w:val="24"/>
              </w:rPr>
              <w:tab/>
            </w:r>
            <w:r w:rsidR="007B5B9F">
              <w:rPr>
                <w:rFonts w:asciiTheme="minorEastAsia" w:eastAsiaTheme="minorEastAsia" w:hAnsiTheme="minorEastAsia" w:cstheme="minorEastAsia" w:hint="eastAsia"/>
                <w:sz w:val="24"/>
                <w:szCs w:val="24"/>
              </w:rPr>
              <w:t>1</w:t>
            </w:r>
          </w:hyperlink>
          <w:r w:rsidR="007B5B9F">
            <w:rPr>
              <w:rFonts w:asciiTheme="minorEastAsia" w:eastAsiaTheme="minorEastAsia" w:hAnsiTheme="minorEastAsia" w:cstheme="minorEastAsia" w:hint="eastAsia"/>
              <w:sz w:val="24"/>
              <w:szCs w:val="24"/>
            </w:rPr>
            <w:t>0</w:t>
          </w:r>
        </w:p>
        <w:p w:rsidR="00D3431A" w:rsidRDefault="00D3431A">
          <w:pPr>
            <w:pStyle w:val="WPSOffice1"/>
            <w:tabs>
              <w:tab w:val="right" w:leader="dot" w:pos="8306"/>
            </w:tabs>
            <w:rPr>
              <w:rFonts w:asciiTheme="minorEastAsia" w:eastAsiaTheme="minorEastAsia" w:hAnsiTheme="minorEastAsia" w:cstheme="minorEastAsia"/>
              <w:sz w:val="24"/>
              <w:szCs w:val="24"/>
            </w:rPr>
          </w:pPr>
        </w:p>
      </w:sdtContent>
      <w:bookmarkEnd w:id="1" w:displacedByCustomXml="next"/>
    </w:sdt>
    <w:p w:rsidR="00D3431A" w:rsidRDefault="00D3431A">
      <w:pPr>
        <w:pStyle w:val="2"/>
        <w:ind w:leftChars="0" w:left="0" w:firstLineChars="0" w:firstLine="0"/>
        <w:rPr>
          <w:rFonts w:ascii="方正小标宋简体" w:eastAsia="方正小标宋简体" w:hAnsi="方正小标宋简体" w:cs="方正小标宋简体"/>
          <w:color w:val="000000"/>
          <w:kern w:val="0"/>
          <w:sz w:val="44"/>
          <w:szCs w:val="44"/>
          <w:lang/>
        </w:rPr>
      </w:pPr>
    </w:p>
    <w:p w:rsidR="00D3431A" w:rsidRDefault="00D3431A">
      <w:pPr>
        <w:pStyle w:val="2"/>
        <w:ind w:leftChars="0" w:left="0" w:firstLineChars="0" w:firstLine="0"/>
        <w:rPr>
          <w:rFonts w:ascii="方正小标宋简体" w:eastAsia="方正小标宋简体" w:hAnsi="方正小标宋简体" w:cs="方正小标宋简体"/>
          <w:color w:val="000000"/>
          <w:kern w:val="0"/>
          <w:sz w:val="44"/>
          <w:szCs w:val="44"/>
          <w:lang/>
        </w:rPr>
      </w:pPr>
    </w:p>
    <w:p w:rsidR="00D3431A" w:rsidRDefault="00D3431A">
      <w:pPr>
        <w:pStyle w:val="2"/>
        <w:ind w:leftChars="0" w:left="0" w:firstLineChars="0" w:firstLine="0"/>
        <w:rPr>
          <w:rFonts w:ascii="方正小标宋简体" w:eastAsia="方正小标宋简体" w:hAnsi="方正小标宋简体" w:cs="方正小标宋简体"/>
          <w:color w:val="000000"/>
          <w:kern w:val="0"/>
          <w:sz w:val="44"/>
          <w:szCs w:val="44"/>
          <w:lang/>
        </w:rPr>
      </w:pPr>
    </w:p>
    <w:p w:rsidR="00D3431A" w:rsidRDefault="00D3431A">
      <w:pPr>
        <w:pStyle w:val="2"/>
        <w:ind w:leftChars="0" w:left="0" w:firstLineChars="0" w:firstLine="0"/>
        <w:rPr>
          <w:rFonts w:ascii="方正小标宋简体" w:eastAsia="方正小标宋简体" w:hAnsi="方正小标宋简体" w:cs="方正小标宋简体"/>
          <w:color w:val="000000"/>
          <w:kern w:val="0"/>
          <w:sz w:val="44"/>
          <w:szCs w:val="44"/>
          <w:lang/>
        </w:rPr>
      </w:pPr>
    </w:p>
    <w:p w:rsidR="00D3431A" w:rsidRDefault="00D3431A">
      <w:pPr>
        <w:pStyle w:val="2"/>
        <w:ind w:leftChars="0" w:left="0" w:firstLineChars="0" w:firstLine="0"/>
        <w:rPr>
          <w:rFonts w:ascii="方正小标宋简体" w:eastAsia="方正小标宋简体" w:hAnsi="方正小标宋简体" w:cs="方正小标宋简体"/>
          <w:color w:val="000000"/>
          <w:kern w:val="0"/>
          <w:sz w:val="44"/>
          <w:szCs w:val="44"/>
          <w:lang/>
        </w:rPr>
      </w:pPr>
    </w:p>
    <w:p w:rsidR="00D3431A" w:rsidRDefault="00D3431A">
      <w:pPr>
        <w:pStyle w:val="2"/>
        <w:ind w:leftChars="0" w:left="0" w:firstLineChars="0" w:firstLine="0"/>
        <w:rPr>
          <w:rFonts w:ascii="方正小标宋简体" w:eastAsia="方正小标宋简体" w:hAnsi="方正小标宋简体" w:cs="方正小标宋简体"/>
          <w:color w:val="000000"/>
          <w:kern w:val="0"/>
          <w:sz w:val="44"/>
          <w:szCs w:val="44"/>
          <w:lang/>
        </w:rPr>
      </w:pPr>
    </w:p>
    <w:p w:rsidR="00D3431A" w:rsidRDefault="00D3431A">
      <w:pPr>
        <w:pStyle w:val="2"/>
        <w:ind w:leftChars="0" w:left="0" w:firstLineChars="0" w:firstLine="0"/>
        <w:rPr>
          <w:rFonts w:ascii="方正小标宋简体" w:eastAsia="方正小标宋简体" w:hAnsi="方正小标宋简体" w:cs="方正小标宋简体"/>
          <w:color w:val="000000"/>
          <w:kern w:val="0"/>
          <w:sz w:val="44"/>
          <w:szCs w:val="44"/>
          <w:lang/>
        </w:rPr>
      </w:pPr>
    </w:p>
    <w:p w:rsidR="00D3431A" w:rsidRDefault="00D3431A">
      <w:pPr>
        <w:pStyle w:val="2"/>
        <w:ind w:leftChars="0" w:left="0" w:firstLineChars="0" w:firstLine="0"/>
      </w:pPr>
    </w:p>
    <w:p w:rsidR="00D3431A" w:rsidRDefault="00D3431A">
      <w:pPr>
        <w:ind w:firstLineChars="200" w:firstLine="640"/>
        <w:rPr>
          <w:rFonts w:ascii="仿宋" w:eastAsia="仿宋" w:hAnsi="仿宋" w:cs="方正仿宋_GB2312"/>
          <w:sz w:val="32"/>
          <w:szCs w:val="32"/>
        </w:rPr>
        <w:sectPr w:rsidR="00D3431A">
          <w:pgSz w:w="11906" w:h="16838"/>
          <w:pgMar w:top="1440" w:right="1800" w:bottom="1440" w:left="1800" w:header="851" w:footer="992" w:gutter="0"/>
          <w:cols w:space="425"/>
          <w:docGrid w:type="lines" w:linePitch="312"/>
        </w:sectPr>
      </w:pPr>
    </w:p>
    <w:p w:rsidR="00D3431A" w:rsidRDefault="007B5B9F" w:rsidP="000C1344">
      <w:pPr>
        <w:ind w:firstLineChars="200" w:firstLine="640"/>
        <w:rPr>
          <w:rFonts w:ascii="仿宋" w:eastAsia="仿宋" w:hAnsi="仿宋" w:cs="方正仿宋_GB2312"/>
          <w:sz w:val="32"/>
          <w:szCs w:val="32"/>
        </w:rPr>
      </w:pPr>
      <w:r>
        <w:rPr>
          <w:rFonts w:ascii="仿宋" w:eastAsia="仿宋" w:hAnsi="仿宋" w:cs="方正仿宋_GB2312" w:hint="eastAsia"/>
          <w:sz w:val="32"/>
          <w:szCs w:val="32"/>
        </w:rPr>
        <w:lastRenderedPageBreak/>
        <w:t>2025</w:t>
      </w:r>
      <w:r>
        <w:rPr>
          <w:rFonts w:ascii="仿宋" w:eastAsia="仿宋" w:hAnsi="仿宋" w:cs="方正仿宋_GB2312" w:hint="eastAsia"/>
          <w:sz w:val="32"/>
          <w:szCs w:val="32"/>
        </w:rPr>
        <w:t>年</w:t>
      </w:r>
      <w:r>
        <w:rPr>
          <w:rFonts w:ascii="仿宋" w:eastAsia="仿宋" w:hAnsi="仿宋" w:cs="方正仿宋_GB2312" w:hint="eastAsia"/>
          <w:sz w:val="32"/>
          <w:szCs w:val="32"/>
        </w:rPr>
        <w:t>6</w:t>
      </w:r>
      <w:r>
        <w:rPr>
          <w:rFonts w:ascii="仿宋" w:eastAsia="仿宋" w:hAnsi="仿宋" w:cs="方正仿宋_GB2312" w:hint="eastAsia"/>
          <w:sz w:val="32"/>
          <w:szCs w:val="32"/>
        </w:rPr>
        <w:t>月</w:t>
      </w:r>
      <w:r>
        <w:rPr>
          <w:rFonts w:ascii="仿宋" w:eastAsia="仿宋" w:hAnsi="仿宋" w:cs="方正仿宋_GB2312" w:hint="eastAsia"/>
          <w:sz w:val="32"/>
          <w:szCs w:val="32"/>
        </w:rPr>
        <w:t>1</w:t>
      </w:r>
      <w:r>
        <w:rPr>
          <w:rFonts w:ascii="仿宋" w:eastAsia="仿宋" w:hAnsi="仿宋" w:cs="宋体" w:hint="eastAsia"/>
          <w:sz w:val="32"/>
          <w:szCs w:val="32"/>
        </w:rPr>
        <w:t>7</w:t>
      </w:r>
      <w:r>
        <w:rPr>
          <w:rFonts w:ascii="仿宋" w:eastAsia="仿宋" w:hAnsi="仿宋" w:cs="方正仿宋_GB2312" w:hint="eastAsia"/>
          <w:sz w:val="32"/>
          <w:szCs w:val="32"/>
        </w:rPr>
        <w:t>日</w:t>
      </w:r>
      <w:r>
        <w:rPr>
          <w:rFonts w:ascii="仿宋" w:eastAsia="仿宋" w:hAnsi="仿宋" w:cs="方正仿宋_GB2312" w:hint="eastAsia"/>
          <w:sz w:val="32"/>
          <w:szCs w:val="32"/>
        </w:rPr>
        <w:t>0</w:t>
      </w:r>
      <w:r>
        <w:rPr>
          <w:rFonts w:ascii="仿宋" w:eastAsia="仿宋" w:hAnsi="仿宋" w:cs="宋体" w:hint="eastAsia"/>
          <w:sz w:val="32"/>
          <w:szCs w:val="32"/>
        </w:rPr>
        <w:t>9</w:t>
      </w:r>
      <w:r>
        <w:rPr>
          <w:rFonts w:ascii="仿宋" w:eastAsia="仿宋" w:hAnsi="仿宋" w:cs="方正仿宋_GB2312" w:hint="eastAsia"/>
          <w:sz w:val="32"/>
          <w:szCs w:val="32"/>
        </w:rPr>
        <w:t>点</w:t>
      </w:r>
      <w:r>
        <w:rPr>
          <w:rFonts w:ascii="仿宋" w:eastAsia="仿宋" w:hAnsi="仿宋" w:cs="方正仿宋_GB2312" w:hint="eastAsia"/>
          <w:sz w:val="32"/>
          <w:szCs w:val="32"/>
        </w:rPr>
        <w:t>0</w:t>
      </w:r>
      <w:r>
        <w:rPr>
          <w:rFonts w:ascii="仿宋" w:eastAsia="仿宋" w:hAnsi="仿宋" w:cs="宋体" w:hint="eastAsia"/>
          <w:sz w:val="32"/>
          <w:szCs w:val="32"/>
        </w:rPr>
        <w:t>9</w:t>
      </w:r>
      <w:r>
        <w:rPr>
          <w:rFonts w:ascii="仿宋" w:eastAsia="仿宋" w:hAnsi="仿宋" w:cs="方正仿宋_GB2312" w:hint="eastAsia"/>
          <w:sz w:val="32"/>
          <w:szCs w:val="32"/>
        </w:rPr>
        <w:t>分左右，在位于浙江省舟山市定海区</w:t>
      </w:r>
      <w:r>
        <w:rPr>
          <w:rFonts w:ascii="仿宋" w:eastAsia="仿宋" w:hAnsi="仿宋" w:cs="宋体" w:hint="eastAsia"/>
          <w:sz w:val="32"/>
          <w:szCs w:val="32"/>
        </w:rPr>
        <w:t>小沙街道长白海工路</w:t>
      </w:r>
      <w:r w:rsidR="000C1344">
        <w:rPr>
          <w:rFonts w:ascii="仿宋" w:eastAsia="仿宋" w:hAnsi="仿宋" w:cs="宋体" w:hint="eastAsia"/>
          <w:sz w:val="32"/>
          <w:szCs w:val="32"/>
        </w:rPr>
        <w:t>*</w:t>
      </w:r>
      <w:r>
        <w:rPr>
          <w:rFonts w:ascii="仿宋" w:eastAsia="仿宋" w:hAnsi="仿宋" w:cs="宋体" w:hint="eastAsia"/>
          <w:sz w:val="32"/>
          <w:szCs w:val="32"/>
        </w:rPr>
        <w:t>号</w:t>
      </w:r>
      <w:r>
        <w:rPr>
          <w:rFonts w:ascii="仿宋" w:eastAsia="仿宋" w:hAnsi="仿宋" w:cs="方正仿宋_GB2312" w:hint="eastAsia"/>
          <w:sz w:val="32"/>
          <w:szCs w:val="32"/>
        </w:rPr>
        <w:t>的太平洋海洋工程（舟山）有限公司（以下简称：太平洋海工）发生了一起厂（场）内专用机动车辆与行人发生碰撞并造成</w:t>
      </w:r>
      <w:r>
        <w:rPr>
          <w:rFonts w:ascii="仿宋" w:eastAsia="仿宋" w:hAnsi="仿宋" w:cs="方正仿宋_GB2312" w:hint="eastAsia"/>
          <w:sz w:val="32"/>
          <w:szCs w:val="32"/>
        </w:rPr>
        <w:t>1</w:t>
      </w:r>
      <w:r>
        <w:rPr>
          <w:rFonts w:ascii="仿宋" w:eastAsia="仿宋" w:hAnsi="仿宋" w:cs="方正仿宋_GB2312" w:hint="eastAsia"/>
          <w:sz w:val="32"/>
          <w:szCs w:val="32"/>
        </w:rPr>
        <w:t>人死亡的事故。经区政府同意，</w:t>
      </w:r>
      <w:r>
        <w:rPr>
          <w:rFonts w:ascii="仿宋" w:eastAsia="仿宋" w:hAnsi="仿宋" w:cs="方正仿宋_GB2312" w:hint="eastAsia"/>
          <w:sz w:val="32"/>
          <w:szCs w:val="32"/>
        </w:rPr>
        <w:t>由</w:t>
      </w:r>
      <w:r>
        <w:rPr>
          <w:rFonts w:ascii="仿宋" w:eastAsia="仿宋" w:hAnsi="仿宋" w:cs="方正仿宋_GB2312" w:hint="eastAsia"/>
          <w:sz w:val="32"/>
          <w:szCs w:val="32"/>
        </w:rPr>
        <w:t>市市场监管局定海分局</w:t>
      </w:r>
      <w:r>
        <w:rPr>
          <w:rFonts w:ascii="仿宋" w:eastAsia="仿宋" w:hAnsi="仿宋" w:cs="方正仿宋_GB2312" w:hint="eastAsia"/>
          <w:sz w:val="32"/>
          <w:szCs w:val="32"/>
        </w:rPr>
        <w:t>牵头，</w:t>
      </w:r>
      <w:r>
        <w:rPr>
          <w:rFonts w:ascii="仿宋" w:eastAsia="仿宋" w:hAnsi="仿宋" w:cs="方正仿宋_GB2312" w:hint="eastAsia"/>
          <w:sz w:val="32"/>
          <w:szCs w:val="32"/>
        </w:rPr>
        <w:t>区应急管理局、区公安分局、区总工会等部门组成了事故调查组，并邀请区检察院派员参加，对该起事故进行了调查。</w:t>
      </w:r>
    </w:p>
    <w:p w:rsidR="00D3431A" w:rsidRDefault="007B5B9F" w:rsidP="000C1344">
      <w:pPr>
        <w:widowControl/>
        <w:ind w:firstLineChars="200" w:firstLine="640"/>
        <w:outlineLvl w:val="0"/>
        <w:rPr>
          <w:rFonts w:ascii="黑体" w:eastAsia="黑体" w:hAnsi="宋体" w:cs="黑体"/>
          <w:color w:val="000000"/>
          <w:kern w:val="0"/>
          <w:sz w:val="32"/>
          <w:szCs w:val="32"/>
          <w:lang/>
        </w:rPr>
      </w:pPr>
      <w:bookmarkStart w:id="2" w:name="_Toc544146625_WPSOffice_Level1"/>
      <w:bookmarkStart w:id="3" w:name="_Toc1085875296_WPSOffice_Level1"/>
      <w:r>
        <w:rPr>
          <w:rFonts w:ascii="黑体" w:eastAsia="黑体" w:hAnsi="宋体" w:cs="黑体"/>
          <w:color w:val="000000"/>
          <w:kern w:val="0"/>
          <w:sz w:val="32"/>
          <w:szCs w:val="32"/>
          <w:lang/>
        </w:rPr>
        <w:t>一、事故基本情况及设备概况</w:t>
      </w:r>
      <w:bookmarkEnd w:id="2"/>
      <w:bookmarkEnd w:id="3"/>
      <w:r>
        <w:rPr>
          <w:rFonts w:ascii="黑体" w:eastAsia="黑体" w:hAnsi="宋体" w:cs="黑体"/>
          <w:color w:val="000000"/>
          <w:kern w:val="0"/>
          <w:sz w:val="32"/>
          <w:szCs w:val="32"/>
          <w:lang/>
        </w:rPr>
        <w:t xml:space="preserve"> </w:t>
      </w:r>
    </w:p>
    <w:p w:rsidR="00D3431A" w:rsidRDefault="007B5B9F" w:rsidP="000C1344">
      <w:pPr>
        <w:widowControl/>
        <w:ind w:firstLineChars="200" w:firstLine="640"/>
        <w:rPr>
          <w:rFonts w:ascii="楷体_GB2312" w:eastAsia="楷体_GB2312" w:hAnsi="楷体_GB2312" w:cs="楷体_GB2312"/>
          <w:color w:val="000000"/>
          <w:kern w:val="0"/>
          <w:sz w:val="32"/>
          <w:szCs w:val="32"/>
          <w:lang/>
        </w:rPr>
      </w:pPr>
      <w:r>
        <w:rPr>
          <w:rFonts w:ascii="楷体_GB2312" w:eastAsia="楷体_GB2312" w:hAnsi="楷体_GB2312" w:cs="楷体_GB2312"/>
          <w:color w:val="000000"/>
          <w:kern w:val="0"/>
          <w:sz w:val="32"/>
          <w:szCs w:val="32"/>
          <w:lang/>
        </w:rPr>
        <w:t>（一）事故发生</w:t>
      </w:r>
      <w:r>
        <w:rPr>
          <w:rFonts w:ascii="楷体_GB2312" w:eastAsia="楷体_GB2312" w:hAnsi="楷体_GB2312" w:cs="楷体_GB2312" w:hint="eastAsia"/>
          <w:color w:val="000000"/>
          <w:kern w:val="0"/>
          <w:sz w:val="32"/>
          <w:szCs w:val="32"/>
          <w:lang/>
        </w:rPr>
        <w:t>相关</w:t>
      </w:r>
      <w:r>
        <w:rPr>
          <w:rFonts w:ascii="楷体_GB2312" w:eastAsia="楷体_GB2312" w:hAnsi="楷体_GB2312" w:cs="楷体_GB2312"/>
          <w:color w:val="000000"/>
          <w:kern w:val="0"/>
          <w:sz w:val="32"/>
          <w:szCs w:val="32"/>
          <w:lang/>
        </w:rPr>
        <w:t>单位情况</w:t>
      </w:r>
    </w:p>
    <w:p w:rsidR="00D3431A" w:rsidRDefault="007B5B9F" w:rsidP="000C1344">
      <w:pPr>
        <w:widowControl/>
        <w:ind w:firstLine="640"/>
        <w:rPr>
          <w:rFonts w:ascii="仿宋" w:eastAsia="仿宋" w:hAnsi="仿宋" w:cs="仿宋_GB2312"/>
          <w:color w:val="000000"/>
          <w:kern w:val="0"/>
          <w:sz w:val="32"/>
          <w:szCs w:val="32"/>
        </w:rPr>
      </w:pPr>
      <w:r>
        <w:rPr>
          <w:rFonts w:ascii="仿宋" w:eastAsia="仿宋" w:hAnsi="仿宋" w:cs="方正仿宋_GB2312" w:hint="eastAsia"/>
          <w:sz w:val="32"/>
          <w:szCs w:val="32"/>
        </w:rPr>
        <w:t>太平洋海洋工程（舟山）有限公司（以下简称：太平洋海工）</w:t>
      </w:r>
      <w:r>
        <w:rPr>
          <w:rFonts w:ascii="仿宋" w:eastAsia="仿宋" w:hAnsi="仿宋" w:cs="仿宋_GB2312" w:hint="eastAsia"/>
          <w:color w:val="000000"/>
          <w:kern w:val="0"/>
          <w:sz w:val="32"/>
          <w:szCs w:val="32"/>
        </w:rPr>
        <w:t>，成立于</w:t>
      </w:r>
      <w:r>
        <w:rPr>
          <w:rFonts w:ascii="仿宋" w:eastAsia="仿宋" w:hAnsi="仿宋" w:cs="仿宋_GB2312" w:hint="eastAsia"/>
          <w:color w:val="000000"/>
          <w:kern w:val="0"/>
          <w:sz w:val="32"/>
          <w:szCs w:val="32"/>
        </w:rPr>
        <w:t>2006</w:t>
      </w:r>
      <w:r>
        <w:rPr>
          <w:rFonts w:ascii="仿宋" w:eastAsia="仿宋" w:hAnsi="仿宋" w:cs="仿宋_GB2312" w:hint="eastAsia"/>
          <w:color w:val="000000"/>
          <w:kern w:val="0"/>
          <w:sz w:val="32"/>
          <w:szCs w:val="32"/>
        </w:rPr>
        <w:t>年</w:t>
      </w:r>
      <w:r>
        <w:rPr>
          <w:rFonts w:ascii="仿宋" w:eastAsia="仿宋" w:hAnsi="仿宋" w:cs="仿宋_GB2312" w:hint="eastAsia"/>
          <w:color w:val="000000"/>
          <w:kern w:val="0"/>
          <w:sz w:val="32"/>
          <w:szCs w:val="32"/>
        </w:rPr>
        <w:t>10</w:t>
      </w:r>
      <w:r>
        <w:rPr>
          <w:rFonts w:ascii="仿宋" w:eastAsia="仿宋" w:hAnsi="仿宋" w:cs="仿宋_GB2312" w:hint="eastAsia"/>
          <w:color w:val="000000"/>
          <w:kern w:val="0"/>
          <w:sz w:val="32"/>
          <w:szCs w:val="32"/>
        </w:rPr>
        <w:t>月</w:t>
      </w:r>
      <w:r>
        <w:rPr>
          <w:rFonts w:ascii="仿宋" w:eastAsia="仿宋" w:hAnsi="仿宋" w:cs="仿宋_GB2312" w:hint="eastAsia"/>
          <w:color w:val="000000"/>
          <w:kern w:val="0"/>
          <w:sz w:val="32"/>
          <w:szCs w:val="32"/>
        </w:rPr>
        <w:t>13</w:t>
      </w:r>
      <w:r>
        <w:rPr>
          <w:rFonts w:ascii="仿宋" w:eastAsia="仿宋" w:hAnsi="仿宋" w:cs="仿宋_GB2312" w:hint="eastAsia"/>
          <w:color w:val="000000"/>
          <w:kern w:val="0"/>
          <w:sz w:val="32"/>
          <w:szCs w:val="32"/>
        </w:rPr>
        <w:t>日，企业类型：有限责任公司（</w:t>
      </w:r>
      <w:r>
        <w:rPr>
          <w:rFonts w:ascii="仿宋" w:eastAsia="仿宋" w:hAnsi="仿宋" w:cs="宋体" w:hint="eastAsia"/>
          <w:color w:val="000000"/>
          <w:kern w:val="0"/>
          <w:sz w:val="32"/>
          <w:szCs w:val="32"/>
        </w:rPr>
        <w:t>外国法人独资）</w:t>
      </w:r>
      <w:r>
        <w:rPr>
          <w:rFonts w:ascii="仿宋" w:eastAsia="仿宋" w:hAnsi="仿宋" w:cs="仿宋_GB2312" w:hint="eastAsia"/>
          <w:color w:val="000000"/>
          <w:kern w:val="0"/>
          <w:sz w:val="32"/>
          <w:szCs w:val="32"/>
        </w:rPr>
        <w:t>，统一社会信用代码为</w:t>
      </w:r>
      <w:r>
        <w:rPr>
          <w:rFonts w:ascii="仿宋" w:eastAsia="仿宋" w:hAnsi="仿宋" w:cs="仿宋_GB2312" w:hint="eastAsia"/>
          <w:color w:val="000000"/>
          <w:kern w:val="0"/>
          <w:sz w:val="32"/>
          <w:szCs w:val="32"/>
        </w:rPr>
        <w:t>91330</w:t>
      </w:r>
      <w:r w:rsidR="000C1344">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3584766</w:t>
      </w:r>
      <w:r>
        <w:rPr>
          <w:rFonts w:ascii="仿宋" w:eastAsia="仿宋" w:hAnsi="仿宋" w:cs="仿宋_GB2312" w:hint="eastAsia"/>
          <w:color w:val="000000"/>
          <w:kern w:val="0"/>
          <w:sz w:val="32"/>
          <w:szCs w:val="32"/>
        </w:rPr>
        <w:t>，住所：</w:t>
      </w:r>
      <w:r>
        <w:rPr>
          <w:rFonts w:ascii="仿宋" w:eastAsia="仿宋" w:hAnsi="仿宋" w:cs="方正仿宋_GB2312" w:hint="eastAsia"/>
          <w:sz w:val="32"/>
          <w:szCs w:val="32"/>
        </w:rPr>
        <w:t>浙江省舟山市定海区</w:t>
      </w:r>
      <w:r>
        <w:rPr>
          <w:rFonts w:ascii="仿宋" w:eastAsia="仿宋" w:hAnsi="仿宋" w:cs="方正仿宋_GB2312" w:hint="eastAsia"/>
          <w:sz w:val="32"/>
          <w:szCs w:val="32"/>
        </w:rPr>
        <w:t>小</w:t>
      </w:r>
      <w:r>
        <w:rPr>
          <w:rFonts w:ascii="仿宋" w:eastAsia="仿宋" w:hAnsi="仿宋" w:cs="宋体" w:hint="eastAsia"/>
          <w:sz w:val="32"/>
          <w:szCs w:val="32"/>
        </w:rPr>
        <w:t>沙街道长白海工路</w:t>
      </w:r>
      <w:r w:rsidR="000C1344">
        <w:rPr>
          <w:rFonts w:ascii="仿宋" w:eastAsia="仿宋" w:hAnsi="仿宋" w:cs="宋体" w:hint="eastAsia"/>
          <w:sz w:val="32"/>
          <w:szCs w:val="32"/>
        </w:rPr>
        <w:t>*</w:t>
      </w:r>
      <w:r>
        <w:rPr>
          <w:rFonts w:ascii="仿宋" w:eastAsia="仿宋" w:hAnsi="仿宋" w:cs="宋体" w:hint="eastAsia"/>
          <w:sz w:val="32"/>
          <w:szCs w:val="32"/>
        </w:rPr>
        <w:t>号</w:t>
      </w:r>
      <w:r>
        <w:rPr>
          <w:rFonts w:ascii="仿宋" w:eastAsia="仿宋" w:hAnsi="仿宋" w:cs="仿宋_GB2312" w:hint="eastAsia"/>
          <w:color w:val="000000"/>
          <w:kern w:val="0"/>
          <w:sz w:val="32"/>
          <w:szCs w:val="32"/>
        </w:rPr>
        <w:t>，法定代表人</w:t>
      </w:r>
      <w:r>
        <w:rPr>
          <w:rFonts w:ascii="仿宋" w:eastAsia="仿宋" w:hAnsi="仿宋" w:cs="仿宋_GB2312" w:hint="eastAsia"/>
          <w:color w:val="000000"/>
          <w:kern w:val="0"/>
          <w:sz w:val="32"/>
          <w:szCs w:val="32"/>
        </w:rPr>
        <w:t>:</w:t>
      </w:r>
      <w:r w:rsidR="000C1344">
        <w:rPr>
          <w:rFonts w:ascii="仿宋" w:eastAsia="仿宋" w:hAnsi="仿宋" w:cs="仿宋_GB2312" w:hint="eastAsia"/>
          <w:color w:val="000000"/>
          <w:kern w:val="0"/>
          <w:sz w:val="32"/>
          <w:szCs w:val="32"/>
        </w:rPr>
        <w:t>周某某</w:t>
      </w:r>
      <w:r>
        <w:rPr>
          <w:rFonts w:ascii="仿宋" w:eastAsia="仿宋" w:hAnsi="仿宋" w:cs="仿宋_GB2312" w:hint="eastAsia"/>
          <w:color w:val="000000"/>
          <w:kern w:val="0"/>
          <w:sz w:val="32"/>
          <w:szCs w:val="32"/>
        </w:rPr>
        <w:t>，经营范围主要包括：海洋工程专用设备设计、制造与销售，散杂货船、集装箱船、油船等一般船舶的维修、建造、销售、海洋平台及船舶改造。</w:t>
      </w:r>
    </w:p>
    <w:p w:rsidR="00D3431A" w:rsidRDefault="000C1344" w:rsidP="000C1344">
      <w:pPr>
        <w:widowControl/>
        <w:ind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周某某</w:t>
      </w:r>
      <w:r w:rsidR="007B5B9F">
        <w:rPr>
          <w:rFonts w:ascii="仿宋" w:eastAsia="仿宋" w:hAnsi="仿宋" w:cs="仿宋_GB2312" w:hint="eastAsia"/>
          <w:color w:val="000000"/>
          <w:kern w:val="0"/>
          <w:sz w:val="32"/>
          <w:szCs w:val="32"/>
        </w:rPr>
        <w:t>平时不在中国境内，基本不参与公司日常管理。由</w:t>
      </w:r>
      <w:r>
        <w:rPr>
          <w:rFonts w:ascii="仿宋" w:eastAsia="仿宋" w:hAnsi="仿宋" w:cs="仿宋_GB2312" w:hint="eastAsia"/>
          <w:color w:val="000000"/>
          <w:kern w:val="0"/>
          <w:sz w:val="32"/>
          <w:szCs w:val="32"/>
        </w:rPr>
        <w:t>贺某某</w:t>
      </w:r>
      <w:r w:rsidR="007B5B9F">
        <w:rPr>
          <w:rFonts w:ascii="仿宋" w:eastAsia="仿宋" w:hAnsi="仿宋" w:cs="仿宋_GB2312" w:hint="eastAsia"/>
          <w:color w:val="000000"/>
          <w:kern w:val="0"/>
          <w:sz w:val="32"/>
          <w:szCs w:val="32"/>
        </w:rPr>
        <w:t>负责日常运营管理与安全生产管理。</w:t>
      </w:r>
    </w:p>
    <w:p w:rsidR="00D3431A" w:rsidRDefault="007B5B9F" w:rsidP="000C1344">
      <w:pPr>
        <w:widowControl/>
        <w:ind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舟山市海昊船舶工程有限公司（以下简称：海昊船舶），成立于</w:t>
      </w:r>
      <w:r>
        <w:rPr>
          <w:rFonts w:ascii="仿宋" w:eastAsia="仿宋" w:hAnsi="仿宋" w:cs="仿宋_GB2312" w:hint="eastAsia"/>
          <w:color w:val="000000"/>
          <w:kern w:val="0"/>
          <w:sz w:val="32"/>
          <w:szCs w:val="32"/>
        </w:rPr>
        <w:t>2016</w:t>
      </w:r>
      <w:r>
        <w:rPr>
          <w:rFonts w:ascii="仿宋" w:eastAsia="仿宋" w:hAnsi="仿宋" w:cs="仿宋_GB2312" w:hint="eastAsia"/>
          <w:color w:val="000000"/>
          <w:kern w:val="0"/>
          <w:sz w:val="32"/>
          <w:szCs w:val="32"/>
        </w:rPr>
        <w:t>年</w:t>
      </w:r>
      <w:r>
        <w:rPr>
          <w:rFonts w:ascii="仿宋" w:eastAsia="仿宋" w:hAnsi="仿宋" w:cs="仿宋_GB2312" w:hint="eastAsia"/>
          <w:color w:val="000000"/>
          <w:kern w:val="0"/>
          <w:sz w:val="32"/>
          <w:szCs w:val="32"/>
        </w:rPr>
        <w:t>11</w:t>
      </w:r>
      <w:r>
        <w:rPr>
          <w:rFonts w:ascii="仿宋" w:eastAsia="仿宋" w:hAnsi="仿宋" w:cs="仿宋_GB2312" w:hint="eastAsia"/>
          <w:color w:val="000000"/>
          <w:kern w:val="0"/>
          <w:sz w:val="32"/>
          <w:szCs w:val="32"/>
        </w:rPr>
        <w:t>月</w:t>
      </w:r>
      <w:r>
        <w:rPr>
          <w:rFonts w:ascii="仿宋" w:eastAsia="仿宋" w:hAnsi="仿宋" w:cs="仿宋_GB2312" w:hint="eastAsia"/>
          <w:color w:val="000000"/>
          <w:kern w:val="0"/>
          <w:sz w:val="32"/>
          <w:szCs w:val="32"/>
        </w:rPr>
        <w:t>24</w:t>
      </w:r>
      <w:r>
        <w:rPr>
          <w:rFonts w:ascii="仿宋" w:eastAsia="仿宋" w:hAnsi="仿宋" w:cs="仿宋_GB2312" w:hint="eastAsia"/>
          <w:color w:val="000000"/>
          <w:kern w:val="0"/>
          <w:sz w:val="32"/>
          <w:szCs w:val="32"/>
        </w:rPr>
        <w:t>日，企业类型：有限责任公司，统一社会信用代码</w:t>
      </w:r>
      <w:r>
        <w:rPr>
          <w:rFonts w:ascii="仿宋" w:eastAsia="仿宋" w:hAnsi="仿宋" w:cs="仿宋_GB2312" w:hint="eastAsia"/>
          <w:color w:val="000000"/>
          <w:kern w:val="0"/>
          <w:sz w:val="32"/>
          <w:szCs w:val="32"/>
        </w:rPr>
        <w:t>9133</w:t>
      </w:r>
      <w:r w:rsidR="000C1344">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28K6JF7D</w:t>
      </w:r>
      <w:r>
        <w:rPr>
          <w:rFonts w:ascii="仿宋" w:eastAsia="仿宋" w:hAnsi="仿宋" w:cs="仿宋_GB2312" w:hint="eastAsia"/>
          <w:color w:val="000000"/>
          <w:kern w:val="0"/>
          <w:sz w:val="32"/>
          <w:szCs w:val="32"/>
        </w:rPr>
        <w:t>，住所：舟山市定海区人民北路</w:t>
      </w:r>
      <w:r>
        <w:rPr>
          <w:rFonts w:ascii="仿宋" w:eastAsia="仿宋" w:hAnsi="仿宋" w:cs="仿宋_GB2312" w:hint="eastAsia"/>
          <w:color w:val="000000"/>
          <w:kern w:val="0"/>
          <w:sz w:val="32"/>
          <w:szCs w:val="32"/>
        </w:rPr>
        <w:t>，法定代表人：</w:t>
      </w:r>
      <w:r w:rsidR="000C1344">
        <w:rPr>
          <w:rFonts w:ascii="仿宋" w:eastAsia="仿宋" w:hAnsi="仿宋" w:cs="仿宋_GB2312" w:hint="eastAsia"/>
          <w:color w:val="000000"/>
          <w:kern w:val="0"/>
          <w:sz w:val="32"/>
          <w:szCs w:val="32"/>
        </w:rPr>
        <w:t>孙某某</w:t>
      </w:r>
      <w:r>
        <w:rPr>
          <w:rFonts w:ascii="仿宋" w:eastAsia="仿宋" w:hAnsi="仿宋" w:cs="仿宋_GB2312" w:hint="eastAsia"/>
          <w:color w:val="000000"/>
          <w:kern w:val="0"/>
          <w:sz w:val="32"/>
          <w:szCs w:val="32"/>
        </w:rPr>
        <w:t>，经营范围主要为船舶修造</w:t>
      </w:r>
      <w:r>
        <w:rPr>
          <w:rFonts w:ascii="仿宋" w:eastAsia="仿宋" w:hAnsi="仿宋" w:cs="仿宋_GB2312" w:hint="eastAsia"/>
          <w:color w:val="000000"/>
          <w:kern w:val="0"/>
          <w:sz w:val="32"/>
          <w:szCs w:val="32"/>
        </w:rPr>
        <w:lastRenderedPageBreak/>
        <w:t>提供打磨、</w:t>
      </w:r>
      <w:r>
        <w:rPr>
          <w:rFonts w:ascii="仿宋" w:eastAsia="仿宋" w:hAnsi="仿宋" w:cs="宋体" w:hint="eastAsia"/>
          <w:color w:val="000000"/>
          <w:kern w:val="0"/>
          <w:sz w:val="32"/>
          <w:szCs w:val="32"/>
        </w:rPr>
        <w:t>涂装、喷砂、钣</w:t>
      </w:r>
      <w:r>
        <w:rPr>
          <w:rFonts w:ascii="仿宋" w:eastAsia="仿宋" w:hAnsi="仿宋" w:cs="宋体" w:hint="eastAsia"/>
          <w:color w:val="000000"/>
          <w:kern w:val="0"/>
          <w:sz w:val="32"/>
          <w:szCs w:val="32"/>
        </w:rPr>
        <w:t>金服务；船舶装潢；船舶设备销售、安装、维修、保养等</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海昊船舶承包太平洋海工</w:t>
      </w:r>
      <w:r>
        <w:rPr>
          <w:rFonts w:ascii="仿宋" w:eastAsia="仿宋" w:hAnsi="仿宋" w:cs="仿宋_GB2312" w:hint="eastAsia"/>
          <w:color w:val="000000"/>
          <w:kern w:val="0"/>
          <w:sz w:val="32"/>
          <w:szCs w:val="32"/>
        </w:rPr>
        <w:t>H1039</w:t>
      </w:r>
      <w:r>
        <w:rPr>
          <w:rFonts w:ascii="仿宋" w:eastAsia="仿宋" w:hAnsi="仿宋" w:cs="仿宋_GB2312" w:hint="eastAsia"/>
          <w:color w:val="000000"/>
          <w:kern w:val="0"/>
          <w:sz w:val="32"/>
          <w:szCs w:val="32"/>
        </w:rPr>
        <w:t>冷库制作和安装工程以及</w:t>
      </w:r>
      <w:r>
        <w:rPr>
          <w:rFonts w:ascii="仿宋" w:eastAsia="仿宋" w:hAnsi="仿宋" w:cs="仿宋_GB2312" w:hint="eastAsia"/>
          <w:color w:val="000000"/>
          <w:kern w:val="0"/>
          <w:sz w:val="32"/>
          <w:szCs w:val="32"/>
        </w:rPr>
        <w:t>H1039</w:t>
      </w:r>
      <w:r>
        <w:rPr>
          <w:rFonts w:ascii="仿宋" w:eastAsia="仿宋" w:hAnsi="仿宋" w:cs="仿宋_GB2312" w:hint="eastAsia"/>
          <w:color w:val="000000"/>
          <w:kern w:val="0"/>
          <w:sz w:val="32"/>
          <w:szCs w:val="32"/>
        </w:rPr>
        <w:t>全船家具制造安装及内装工程。</w:t>
      </w:r>
    </w:p>
    <w:p w:rsidR="00D3431A" w:rsidRDefault="000C1344" w:rsidP="000C1344">
      <w:pPr>
        <w:widowControl/>
        <w:ind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孙某某</w:t>
      </w:r>
      <w:r w:rsidR="007B5B9F">
        <w:rPr>
          <w:rFonts w:ascii="仿宋" w:eastAsia="仿宋" w:hAnsi="仿宋" w:cs="仿宋_GB2312" w:hint="eastAsia"/>
          <w:color w:val="000000"/>
          <w:kern w:val="0"/>
          <w:sz w:val="32"/>
          <w:szCs w:val="32"/>
        </w:rPr>
        <w:t>平时不负责公司日常运营管理，由</w:t>
      </w:r>
      <w:r>
        <w:rPr>
          <w:rFonts w:ascii="仿宋" w:eastAsia="仿宋" w:hAnsi="仿宋" w:cs="仿宋_GB2312" w:hint="eastAsia"/>
          <w:color w:val="000000"/>
          <w:kern w:val="0"/>
          <w:sz w:val="32"/>
          <w:szCs w:val="32"/>
        </w:rPr>
        <w:t>孙某某</w:t>
      </w:r>
      <w:r w:rsidR="007B5B9F">
        <w:rPr>
          <w:rFonts w:ascii="仿宋" w:eastAsia="仿宋" w:hAnsi="仿宋" w:cs="仿宋_GB2312" w:hint="eastAsia"/>
          <w:color w:val="000000"/>
          <w:kern w:val="0"/>
          <w:sz w:val="32"/>
          <w:szCs w:val="32"/>
        </w:rPr>
        <w:t>负责日常运营管理工作。</w:t>
      </w:r>
    </w:p>
    <w:p w:rsidR="00D3431A" w:rsidRDefault="007B5B9F" w:rsidP="000C1344">
      <w:pPr>
        <w:widowControl/>
        <w:ind w:firstLineChars="200" w:firstLine="640"/>
        <w:rPr>
          <w:rFonts w:ascii="楷体_GB2312" w:eastAsia="楷体_GB2312" w:hAnsi="楷体_GB2312" w:cs="楷体_GB2312"/>
          <w:color w:val="000000"/>
          <w:kern w:val="0"/>
          <w:sz w:val="32"/>
          <w:szCs w:val="32"/>
          <w:lang/>
        </w:rPr>
      </w:pPr>
      <w:r>
        <w:rPr>
          <w:rFonts w:ascii="楷体_GB2312" w:eastAsia="楷体_GB2312" w:hAnsi="楷体_GB2312" w:cs="楷体_GB2312"/>
          <w:color w:val="000000"/>
          <w:kern w:val="0"/>
          <w:sz w:val="32"/>
          <w:szCs w:val="32"/>
          <w:lang/>
        </w:rPr>
        <w:t>（二）事故相关设备设施情况</w:t>
      </w:r>
      <w:r>
        <w:rPr>
          <w:rFonts w:ascii="楷体_GB2312" w:eastAsia="楷体_GB2312" w:hAnsi="楷体_GB2312" w:cs="楷体_GB2312"/>
          <w:color w:val="000000"/>
          <w:kern w:val="0"/>
          <w:sz w:val="32"/>
          <w:szCs w:val="32"/>
          <w:lang/>
        </w:rPr>
        <w:t xml:space="preserve"> </w:t>
      </w:r>
    </w:p>
    <w:p w:rsidR="00D3431A" w:rsidRDefault="007B5B9F" w:rsidP="000C1344">
      <w:pPr>
        <w:widowControl/>
        <w:ind w:firstLineChars="200" w:firstLine="640"/>
        <w:rPr>
          <w:rFonts w:ascii="仿宋" w:eastAsia="仿宋" w:hAnsi="仿宋" w:cs="仿宋_GB2312"/>
          <w:color w:val="000000"/>
          <w:kern w:val="0"/>
          <w:sz w:val="32"/>
          <w:szCs w:val="32"/>
        </w:rPr>
      </w:pPr>
      <w:r>
        <w:rPr>
          <w:rFonts w:ascii="仿宋" w:eastAsia="仿宋" w:hAnsi="仿宋" w:cs="仿宋_GB2312"/>
          <w:color w:val="000000"/>
          <w:kern w:val="0"/>
          <w:sz w:val="32"/>
          <w:szCs w:val="32"/>
        </w:rPr>
        <w:t>涉事</w:t>
      </w:r>
      <w:r>
        <w:rPr>
          <w:rFonts w:ascii="仿宋" w:eastAsia="仿宋" w:hAnsi="仿宋" w:cs="方正仿宋_GB2312" w:hint="eastAsia"/>
          <w:sz w:val="32"/>
          <w:szCs w:val="32"/>
        </w:rPr>
        <w:t>厂（场）内专用机动车辆</w:t>
      </w:r>
      <w:r>
        <w:rPr>
          <w:rFonts w:ascii="仿宋" w:eastAsia="仿宋" w:hAnsi="仿宋" w:cs="仿宋_GB2312"/>
          <w:color w:val="000000"/>
          <w:kern w:val="0"/>
          <w:sz w:val="32"/>
          <w:szCs w:val="32"/>
        </w:rPr>
        <w:t>使用单位</w:t>
      </w:r>
      <w:r>
        <w:rPr>
          <w:rFonts w:ascii="仿宋" w:eastAsia="仿宋" w:hAnsi="仿宋" w:cs="仿宋_GB2312"/>
          <w:color w:val="000000"/>
          <w:kern w:val="0"/>
          <w:sz w:val="32"/>
          <w:szCs w:val="32"/>
        </w:rPr>
        <w:t>:</w:t>
      </w:r>
      <w:r>
        <w:rPr>
          <w:rFonts w:ascii="仿宋" w:eastAsia="仿宋" w:hAnsi="仿宋" w:cs="方正仿宋_GB2312" w:hint="eastAsia"/>
          <w:sz w:val="32"/>
          <w:szCs w:val="32"/>
        </w:rPr>
        <w:t xml:space="preserve"> </w:t>
      </w:r>
      <w:r>
        <w:rPr>
          <w:rFonts w:ascii="仿宋" w:eastAsia="仿宋" w:hAnsi="仿宋" w:cs="方正仿宋_GB2312" w:hint="eastAsia"/>
          <w:sz w:val="32"/>
          <w:szCs w:val="32"/>
        </w:rPr>
        <w:t>太平洋海洋工程（舟山）有限公司</w:t>
      </w:r>
      <w:r>
        <w:rPr>
          <w:rFonts w:ascii="仿宋" w:eastAsia="仿宋" w:hAnsi="仿宋" w:cs="仿宋_GB2312"/>
          <w:color w:val="000000"/>
          <w:kern w:val="0"/>
          <w:sz w:val="32"/>
          <w:szCs w:val="32"/>
        </w:rPr>
        <w:t>；制造单位：</w:t>
      </w:r>
      <w:r>
        <w:rPr>
          <w:rFonts w:ascii="仿宋" w:eastAsia="仿宋" w:hAnsi="仿宋" w:cs="宋体" w:hint="eastAsia"/>
          <w:color w:val="000000"/>
          <w:kern w:val="0"/>
          <w:sz w:val="32"/>
          <w:szCs w:val="32"/>
        </w:rPr>
        <w:t>杭叉集团股份有限公司</w:t>
      </w:r>
      <w:r>
        <w:rPr>
          <w:rFonts w:ascii="仿宋" w:eastAsia="仿宋" w:hAnsi="仿宋" w:cs="仿宋_GB2312"/>
          <w:color w:val="000000"/>
          <w:kern w:val="0"/>
          <w:sz w:val="32"/>
          <w:szCs w:val="32"/>
        </w:rPr>
        <w:t>；产品名称：</w:t>
      </w:r>
      <w:r>
        <w:rPr>
          <w:rFonts w:ascii="仿宋" w:eastAsia="仿宋" w:hAnsi="仿宋" w:cs="仿宋_GB2312" w:hint="eastAsia"/>
          <w:color w:val="000000"/>
          <w:kern w:val="0"/>
          <w:sz w:val="32"/>
          <w:szCs w:val="32"/>
        </w:rPr>
        <w:t>内燃平衡重式叉车</w:t>
      </w:r>
      <w:r>
        <w:rPr>
          <w:rFonts w:ascii="仿宋" w:eastAsia="仿宋" w:hAnsi="仿宋" w:cs="仿宋_GB2312"/>
          <w:color w:val="000000"/>
          <w:kern w:val="0"/>
          <w:sz w:val="32"/>
          <w:szCs w:val="32"/>
        </w:rPr>
        <w:t>；</w:t>
      </w:r>
      <w:r>
        <w:rPr>
          <w:rFonts w:ascii="仿宋" w:eastAsia="仿宋" w:hAnsi="仿宋" w:cs="仿宋_GB2312" w:hint="eastAsia"/>
          <w:color w:val="000000"/>
          <w:kern w:val="0"/>
          <w:sz w:val="32"/>
          <w:szCs w:val="32"/>
        </w:rPr>
        <w:t>使用登记证编号：车</w:t>
      </w:r>
      <w:r>
        <w:rPr>
          <w:rFonts w:ascii="仿宋" w:eastAsia="仿宋" w:hAnsi="仿宋" w:cs="仿宋_GB2312" w:hint="eastAsia"/>
          <w:color w:val="000000"/>
          <w:kern w:val="0"/>
          <w:sz w:val="32"/>
          <w:szCs w:val="32"/>
        </w:rPr>
        <w:t>11</w:t>
      </w:r>
      <w:r>
        <w:rPr>
          <w:rFonts w:ascii="仿宋" w:eastAsia="仿宋" w:hAnsi="仿宋" w:cs="仿宋_GB2312" w:hint="eastAsia"/>
          <w:color w:val="000000"/>
          <w:kern w:val="0"/>
          <w:sz w:val="32"/>
          <w:szCs w:val="32"/>
        </w:rPr>
        <w:t>浙</w:t>
      </w:r>
      <w:r>
        <w:rPr>
          <w:rFonts w:ascii="仿宋" w:eastAsia="仿宋" w:hAnsi="仿宋" w:cs="仿宋_GB2312" w:hint="eastAsia"/>
          <w:color w:val="000000"/>
          <w:kern w:val="0"/>
          <w:sz w:val="32"/>
          <w:szCs w:val="32"/>
        </w:rPr>
        <w:t>LA01371</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23</w:t>
      </w:r>
      <w:r>
        <w:rPr>
          <w:rFonts w:ascii="仿宋" w:eastAsia="仿宋" w:hAnsi="仿宋" w:cs="仿宋_GB2312" w:hint="eastAsia"/>
          <w:color w:val="000000"/>
          <w:kern w:val="0"/>
          <w:sz w:val="32"/>
          <w:szCs w:val="32"/>
        </w:rPr>
        <w:t>）；设备代码：</w:t>
      </w:r>
      <w:r>
        <w:rPr>
          <w:rFonts w:ascii="仿宋" w:eastAsia="仿宋" w:hAnsi="仿宋" w:cs="仿宋_GB2312" w:hint="eastAsia"/>
          <w:color w:val="000000"/>
          <w:kern w:val="0"/>
          <w:sz w:val="32"/>
          <w:szCs w:val="32"/>
        </w:rPr>
        <w:t>51103309022011110039</w:t>
      </w:r>
      <w:r>
        <w:rPr>
          <w:rFonts w:ascii="仿宋" w:eastAsia="仿宋" w:hAnsi="仿宋" w:cs="仿宋_GB2312" w:hint="eastAsia"/>
          <w:color w:val="000000"/>
          <w:kern w:val="0"/>
          <w:sz w:val="32"/>
          <w:szCs w:val="32"/>
        </w:rPr>
        <w:t>；产品型号：</w:t>
      </w:r>
      <w:r>
        <w:rPr>
          <w:rFonts w:ascii="仿宋" w:eastAsia="仿宋" w:hAnsi="仿宋" w:cs="仿宋_GB2312" w:hint="eastAsia"/>
          <w:color w:val="000000"/>
          <w:kern w:val="0"/>
          <w:sz w:val="32"/>
          <w:szCs w:val="32"/>
        </w:rPr>
        <w:t>C</w:t>
      </w:r>
      <w:r>
        <w:rPr>
          <w:rFonts w:ascii="仿宋" w:eastAsia="仿宋" w:hAnsi="仿宋" w:cs="宋体" w:hint="eastAsia"/>
          <w:color w:val="000000"/>
          <w:kern w:val="0"/>
          <w:sz w:val="32"/>
          <w:szCs w:val="32"/>
        </w:rPr>
        <w:t>PC</w:t>
      </w:r>
      <w:r>
        <w:rPr>
          <w:rFonts w:ascii="仿宋" w:eastAsia="仿宋" w:hAnsi="仿宋" w:cs="宋体" w:hint="eastAsia"/>
          <w:color w:val="000000"/>
          <w:kern w:val="0"/>
          <w:sz w:val="32"/>
          <w:szCs w:val="32"/>
        </w:rPr>
        <w:t>D</w:t>
      </w:r>
      <w:r>
        <w:rPr>
          <w:rFonts w:ascii="仿宋" w:eastAsia="仿宋" w:hAnsi="仿宋" w:cs="宋体" w:hint="eastAsia"/>
          <w:color w:val="000000"/>
          <w:kern w:val="0"/>
          <w:sz w:val="32"/>
          <w:szCs w:val="32"/>
        </w:rPr>
        <w:t>100</w:t>
      </w:r>
      <w:r>
        <w:rPr>
          <w:rFonts w:ascii="仿宋" w:eastAsia="仿宋" w:hAnsi="仿宋" w:cs="仿宋_GB2312" w:hint="eastAsia"/>
          <w:color w:val="000000"/>
          <w:kern w:val="0"/>
          <w:sz w:val="32"/>
          <w:szCs w:val="32"/>
        </w:rPr>
        <w:t>-</w:t>
      </w:r>
      <w:r>
        <w:rPr>
          <w:rFonts w:ascii="仿宋" w:eastAsia="仿宋" w:hAnsi="仿宋" w:cs="宋体" w:hint="eastAsia"/>
          <w:color w:val="000000"/>
          <w:kern w:val="0"/>
          <w:sz w:val="32"/>
          <w:szCs w:val="32"/>
        </w:rPr>
        <w:t>RG16</w:t>
      </w:r>
      <w:r>
        <w:rPr>
          <w:rFonts w:ascii="仿宋" w:eastAsia="仿宋" w:hAnsi="仿宋" w:cs="仿宋_GB2312" w:hint="eastAsia"/>
          <w:color w:val="000000"/>
          <w:kern w:val="0"/>
          <w:sz w:val="32"/>
          <w:szCs w:val="32"/>
        </w:rPr>
        <w:t>；车架编号：</w:t>
      </w:r>
      <w:r>
        <w:rPr>
          <w:rFonts w:ascii="仿宋" w:eastAsia="仿宋" w:hAnsi="仿宋" w:cs="宋体" w:hint="eastAsia"/>
          <w:color w:val="000000"/>
          <w:kern w:val="0"/>
          <w:sz w:val="32"/>
          <w:szCs w:val="32"/>
        </w:rPr>
        <w:t>GR1001</w:t>
      </w:r>
      <w:r>
        <w:rPr>
          <w:rFonts w:ascii="仿宋" w:eastAsia="仿宋" w:hAnsi="仿宋" w:cs="仿宋_GB2312" w:hint="eastAsia"/>
          <w:color w:val="000000"/>
          <w:kern w:val="0"/>
          <w:sz w:val="32"/>
          <w:szCs w:val="32"/>
        </w:rPr>
        <w:t>-111055146</w:t>
      </w:r>
      <w:r>
        <w:rPr>
          <w:rFonts w:ascii="仿宋" w:eastAsia="仿宋" w:hAnsi="仿宋" w:cs="仿宋_GB2312" w:hint="eastAsia"/>
          <w:color w:val="000000"/>
          <w:kern w:val="0"/>
          <w:sz w:val="32"/>
          <w:szCs w:val="32"/>
        </w:rPr>
        <w:t>；</w:t>
      </w:r>
      <w:r>
        <w:rPr>
          <w:rFonts w:ascii="仿宋" w:eastAsia="仿宋" w:hAnsi="仿宋" w:cs="宋体" w:hint="eastAsia"/>
          <w:sz w:val="32"/>
          <w:szCs w:val="32"/>
        </w:rPr>
        <w:t>车牌号码：场厂内浙</w:t>
      </w:r>
      <w:r>
        <w:rPr>
          <w:rFonts w:ascii="仿宋" w:eastAsia="仿宋" w:hAnsi="仿宋" w:cs="宋体" w:hint="eastAsia"/>
          <w:sz w:val="32"/>
          <w:szCs w:val="32"/>
        </w:rPr>
        <w:t>L.01281</w:t>
      </w:r>
      <w:r>
        <w:rPr>
          <w:rFonts w:ascii="仿宋" w:eastAsia="仿宋" w:hAnsi="仿宋" w:cs="宋体" w:hint="eastAsia"/>
          <w:sz w:val="32"/>
          <w:szCs w:val="32"/>
        </w:rPr>
        <w:t>；</w:t>
      </w:r>
      <w:r>
        <w:rPr>
          <w:rFonts w:ascii="仿宋" w:eastAsia="仿宋" w:hAnsi="仿宋" w:cs="仿宋_GB2312" w:hint="eastAsia"/>
          <w:color w:val="000000"/>
          <w:kern w:val="0"/>
          <w:sz w:val="32"/>
          <w:szCs w:val="32"/>
        </w:rPr>
        <w:t>额定载重量：</w:t>
      </w:r>
      <w:r>
        <w:rPr>
          <w:rFonts w:ascii="仿宋" w:eastAsia="仿宋" w:hAnsi="仿宋" w:cs="仿宋_GB2312" w:hint="eastAsia"/>
          <w:color w:val="000000"/>
          <w:kern w:val="0"/>
          <w:sz w:val="32"/>
          <w:szCs w:val="32"/>
        </w:rPr>
        <w:t>10t</w:t>
      </w:r>
      <w:r>
        <w:rPr>
          <w:rFonts w:ascii="仿宋" w:eastAsia="仿宋" w:hAnsi="仿宋" w:cs="仿宋_GB2312" w:hint="eastAsia"/>
          <w:color w:val="000000"/>
          <w:kern w:val="0"/>
          <w:sz w:val="32"/>
          <w:szCs w:val="32"/>
        </w:rPr>
        <w:t>；空车自重</w:t>
      </w:r>
      <w:r>
        <w:rPr>
          <w:rFonts w:ascii="仿宋" w:eastAsia="仿宋" w:hAnsi="仿宋" w:cs="仿宋_GB2312" w:hint="eastAsia"/>
          <w:color w:val="000000"/>
          <w:kern w:val="0"/>
          <w:sz w:val="32"/>
          <w:szCs w:val="32"/>
        </w:rPr>
        <w:t>13 t</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 xml:space="preserve"> 2023</w:t>
      </w:r>
      <w:r>
        <w:rPr>
          <w:rFonts w:ascii="仿宋" w:eastAsia="仿宋" w:hAnsi="仿宋" w:cs="仿宋_GB2312" w:hint="eastAsia"/>
          <w:color w:val="000000"/>
          <w:kern w:val="0"/>
          <w:sz w:val="32"/>
          <w:szCs w:val="32"/>
        </w:rPr>
        <w:t>年</w:t>
      </w:r>
      <w:r>
        <w:rPr>
          <w:rFonts w:ascii="仿宋" w:eastAsia="仿宋" w:hAnsi="仿宋" w:cs="仿宋_GB2312" w:hint="eastAsia"/>
          <w:color w:val="000000"/>
          <w:kern w:val="0"/>
          <w:sz w:val="32"/>
          <w:szCs w:val="32"/>
        </w:rPr>
        <w:t>11</w:t>
      </w:r>
      <w:r>
        <w:rPr>
          <w:rFonts w:ascii="仿宋" w:eastAsia="仿宋" w:hAnsi="仿宋" w:cs="仿宋_GB2312" w:hint="eastAsia"/>
          <w:color w:val="000000"/>
          <w:kern w:val="0"/>
          <w:sz w:val="32"/>
          <w:szCs w:val="32"/>
        </w:rPr>
        <w:t>月由舟山市特种设备检测研究院检验合格，下次检验日期为</w:t>
      </w:r>
      <w:r>
        <w:rPr>
          <w:rFonts w:ascii="仿宋" w:eastAsia="仿宋" w:hAnsi="仿宋" w:cs="仿宋_GB2312" w:hint="eastAsia"/>
          <w:color w:val="000000"/>
          <w:kern w:val="0"/>
          <w:sz w:val="32"/>
          <w:szCs w:val="32"/>
        </w:rPr>
        <w:t>:2025</w:t>
      </w:r>
      <w:r>
        <w:rPr>
          <w:rFonts w:ascii="仿宋" w:eastAsia="仿宋" w:hAnsi="仿宋" w:cs="仿宋_GB2312" w:hint="eastAsia"/>
          <w:color w:val="000000"/>
          <w:kern w:val="0"/>
          <w:sz w:val="32"/>
          <w:szCs w:val="32"/>
        </w:rPr>
        <w:t>年</w:t>
      </w:r>
      <w:r>
        <w:rPr>
          <w:rFonts w:ascii="仿宋" w:eastAsia="仿宋" w:hAnsi="仿宋" w:cs="仿宋_GB2312" w:hint="eastAsia"/>
          <w:color w:val="000000"/>
          <w:kern w:val="0"/>
          <w:sz w:val="32"/>
          <w:szCs w:val="32"/>
        </w:rPr>
        <w:t>11</w:t>
      </w:r>
      <w:r>
        <w:rPr>
          <w:rFonts w:ascii="仿宋" w:eastAsia="仿宋" w:hAnsi="仿宋" w:cs="仿宋_GB2312" w:hint="eastAsia"/>
          <w:color w:val="000000"/>
          <w:kern w:val="0"/>
          <w:sz w:val="32"/>
          <w:szCs w:val="32"/>
        </w:rPr>
        <w:t>月。</w:t>
      </w:r>
    </w:p>
    <w:p w:rsidR="00D3431A" w:rsidRDefault="007B5B9F" w:rsidP="000C1344">
      <w:pPr>
        <w:widowControl/>
        <w:ind w:firstLineChars="200" w:firstLine="640"/>
        <w:rPr>
          <w:rFonts w:ascii="楷体_GB2312" w:eastAsia="楷体_GB2312" w:hAnsi="楷体_GB2312" w:cs="楷体_GB2312"/>
          <w:color w:val="000000"/>
          <w:kern w:val="0"/>
          <w:sz w:val="32"/>
          <w:szCs w:val="32"/>
          <w:lang/>
        </w:rPr>
      </w:pPr>
      <w:r>
        <w:rPr>
          <w:rFonts w:ascii="楷体_GB2312" w:eastAsia="楷体_GB2312" w:hAnsi="楷体_GB2312" w:cs="楷体_GB2312" w:hint="eastAsia"/>
          <w:color w:val="000000"/>
          <w:kern w:val="0"/>
          <w:sz w:val="32"/>
          <w:szCs w:val="32"/>
          <w:lang/>
        </w:rPr>
        <w:t>（三）</w:t>
      </w:r>
      <w:r>
        <w:rPr>
          <w:rFonts w:ascii="楷体_GB2312" w:eastAsia="楷体_GB2312" w:hAnsi="楷体_GB2312" w:cs="楷体_GB2312"/>
          <w:color w:val="000000"/>
          <w:kern w:val="0"/>
          <w:sz w:val="32"/>
          <w:szCs w:val="32"/>
          <w:lang/>
        </w:rPr>
        <w:t>相关人员情况</w:t>
      </w:r>
    </w:p>
    <w:p w:rsidR="00D3431A" w:rsidRDefault="007B5B9F" w:rsidP="000C1344">
      <w:pPr>
        <w:widowControl/>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1.</w:t>
      </w:r>
      <w:r w:rsidR="000C1344">
        <w:rPr>
          <w:rFonts w:ascii="仿宋" w:eastAsia="仿宋" w:hAnsi="仿宋" w:cs="宋体" w:hint="eastAsia"/>
          <w:color w:val="000000"/>
          <w:kern w:val="0"/>
          <w:sz w:val="32"/>
          <w:szCs w:val="32"/>
        </w:rPr>
        <w:t>贺某某</w:t>
      </w:r>
      <w:r>
        <w:rPr>
          <w:rFonts w:ascii="仿宋" w:eastAsia="仿宋" w:hAnsi="仿宋" w:cs="仿宋_GB2312" w:hint="eastAsia"/>
          <w:color w:val="000000"/>
          <w:kern w:val="0"/>
          <w:sz w:val="32"/>
          <w:szCs w:val="32"/>
        </w:rPr>
        <w:t>，男，汉族，</w:t>
      </w:r>
      <w:r>
        <w:rPr>
          <w:rFonts w:ascii="仿宋" w:eastAsia="仿宋" w:hAnsi="仿宋" w:cs="仿宋_GB2312" w:hint="eastAsia"/>
          <w:color w:val="000000"/>
          <w:kern w:val="0"/>
          <w:sz w:val="32"/>
          <w:szCs w:val="32"/>
        </w:rPr>
        <w:t>1976</w:t>
      </w:r>
      <w:r>
        <w:rPr>
          <w:rFonts w:ascii="仿宋" w:eastAsia="仿宋" w:hAnsi="仿宋" w:cs="仿宋_GB2312" w:hint="eastAsia"/>
          <w:color w:val="000000"/>
          <w:kern w:val="0"/>
          <w:sz w:val="32"/>
          <w:szCs w:val="32"/>
        </w:rPr>
        <w:t>年</w:t>
      </w:r>
      <w:r>
        <w:rPr>
          <w:rFonts w:ascii="仿宋" w:eastAsia="仿宋" w:hAnsi="仿宋" w:cs="仿宋_GB2312" w:hint="eastAsia"/>
          <w:color w:val="000000"/>
          <w:kern w:val="0"/>
          <w:sz w:val="32"/>
          <w:szCs w:val="32"/>
        </w:rPr>
        <w:t>10</w:t>
      </w:r>
      <w:r>
        <w:rPr>
          <w:rFonts w:ascii="仿宋" w:eastAsia="仿宋" w:hAnsi="仿宋" w:cs="仿宋_GB2312" w:hint="eastAsia"/>
          <w:color w:val="000000"/>
          <w:kern w:val="0"/>
          <w:sz w:val="32"/>
          <w:szCs w:val="32"/>
        </w:rPr>
        <w:t>月出生，家庭住址：舟山市定海区</w:t>
      </w:r>
      <w:r>
        <w:rPr>
          <w:rFonts w:ascii="仿宋" w:eastAsia="仿宋" w:hAnsi="仿宋" w:cs="宋体" w:hint="eastAsia"/>
          <w:color w:val="000000"/>
          <w:kern w:val="0"/>
          <w:sz w:val="32"/>
          <w:szCs w:val="32"/>
        </w:rPr>
        <w:t>千岛怡岛路</w:t>
      </w:r>
      <w:r>
        <w:rPr>
          <w:rFonts w:ascii="仿宋" w:eastAsia="仿宋" w:hAnsi="仿宋" w:cs="仿宋_GB2312" w:hint="eastAsia"/>
          <w:color w:val="000000"/>
          <w:kern w:val="0"/>
          <w:sz w:val="32"/>
          <w:szCs w:val="32"/>
        </w:rPr>
        <w:t>。身份证号码：</w:t>
      </w:r>
      <w:r>
        <w:rPr>
          <w:rFonts w:ascii="仿宋" w:eastAsia="仿宋" w:hAnsi="仿宋" w:cs="仿宋_GB2312" w:hint="eastAsia"/>
          <w:color w:val="000000"/>
          <w:kern w:val="0"/>
          <w:sz w:val="32"/>
          <w:szCs w:val="32"/>
        </w:rPr>
        <w:t>42242</w:t>
      </w:r>
      <w:r w:rsidR="000C1344">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030001X</w:t>
      </w:r>
      <w:r>
        <w:rPr>
          <w:rFonts w:ascii="仿宋" w:eastAsia="仿宋" w:hAnsi="仿宋" w:cs="仿宋_GB2312" w:hint="eastAsia"/>
          <w:color w:val="000000"/>
          <w:kern w:val="0"/>
          <w:sz w:val="32"/>
          <w:szCs w:val="32"/>
        </w:rPr>
        <w:t>，任</w:t>
      </w:r>
      <w:r>
        <w:rPr>
          <w:rFonts w:ascii="仿宋" w:eastAsia="仿宋" w:hAnsi="仿宋" w:cs="宋体" w:hint="eastAsia"/>
          <w:color w:val="000000"/>
          <w:kern w:val="0"/>
          <w:sz w:val="32"/>
          <w:szCs w:val="32"/>
        </w:rPr>
        <w:t>太平洋海工营运</w:t>
      </w:r>
      <w:r>
        <w:rPr>
          <w:rFonts w:ascii="仿宋" w:eastAsia="仿宋" w:hAnsi="仿宋" w:cs="仿宋_GB2312" w:hint="eastAsia"/>
          <w:color w:val="000000"/>
          <w:kern w:val="0"/>
          <w:sz w:val="32"/>
          <w:szCs w:val="32"/>
        </w:rPr>
        <w:t>总经理，安全总监。</w:t>
      </w:r>
    </w:p>
    <w:p w:rsidR="00D3431A" w:rsidRDefault="007B5B9F" w:rsidP="000C1344">
      <w:pPr>
        <w:widowControl/>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2.</w:t>
      </w:r>
      <w:r w:rsidR="000C1344">
        <w:rPr>
          <w:rFonts w:ascii="仿宋" w:eastAsia="仿宋" w:hAnsi="仿宋" w:cs="仿宋_GB2312" w:hint="eastAsia"/>
          <w:color w:val="000000"/>
          <w:kern w:val="0"/>
          <w:sz w:val="32"/>
          <w:szCs w:val="32"/>
        </w:rPr>
        <w:t>张某某</w:t>
      </w:r>
      <w:r>
        <w:rPr>
          <w:rFonts w:ascii="仿宋" w:eastAsia="仿宋" w:hAnsi="仿宋" w:cs="仿宋_GB2312" w:hint="eastAsia"/>
          <w:color w:val="000000"/>
          <w:kern w:val="0"/>
          <w:sz w:val="32"/>
          <w:szCs w:val="32"/>
        </w:rPr>
        <w:t>，男，汉族，</w:t>
      </w:r>
      <w:r>
        <w:rPr>
          <w:rFonts w:ascii="仿宋" w:eastAsia="仿宋" w:hAnsi="仿宋" w:cs="仿宋_GB2312" w:hint="eastAsia"/>
          <w:color w:val="000000"/>
          <w:kern w:val="0"/>
          <w:sz w:val="32"/>
          <w:szCs w:val="32"/>
        </w:rPr>
        <w:t>1983</w:t>
      </w:r>
      <w:r>
        <w:rPr>
          <w:rFonts w:ascii="仿宋" w:eastAsia="仿宋" w:hAnsi="仿宋" w:cs="仿宋_GB2312" w:hint="eastAsia"/>
          <w:color w:val="000000"/>
          <w:kern w:val="0"/>
          <w:sz w:val="32"/>
          <w:szCs w:val="32"/>
        </w:rPr>
        <w:t>年</w:t>
      </w:r>
      <w:r>
        <w:rPr>
          <w:rFonts w:ascii="仿宋" w:eastAsia="仿宋" w:hAnsi="仿宋" w:cs="仿宋_GB2312" w:hint="eastAsia"/>
          <w:color w:val="000000"/>
          <w:kern w:val="0"/>
          <w:sz w:val="32"/>
          <w:szCs w:val="32"/>
        </w:rPr>
        <w:t>8</w:t>
      </w:r>
      <w:r>
        <w:rPr>
          <w:rFonts w:ascii="仿宋" w:eastAsia="仿宋" w:hAnsi="仿宋" w:cs="仿宋_GB2312" w:hint="eastAsia"/>
          <w:color w:val="000000"/>
          <w:kern w:val="0"/>
          <w:sz w:val="32"/>
          <w:szCs w:val="32"/>
        </w:rPr>
        <w:t>月出生，家庭住址：浙江省舟山市白泉镇金星路钟家路</w:t>
      </w:r>
      <w:r>
        <w:rPr>
          <w:rFonts w:ascii="仿宋" w:eastAsia="仿宋" w:hAnsi="仿宋" w:cs="仿宋_GB2312" w:hint="eastAsia"/>
          <w:color w:val="000000"/>
          <w:kern w:val="0"/>
          <w:sz w:val="32"/>
          <w:szCs w:val="32"/>
        </w:rPr>
        <w:t>。身份证号码</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lastRenderedPageBreak/>
        <w:t>33090</w:t>
      </w:r>
      <w:r w:rsidR="000C1344">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8282919</w:t>
      </w:r>
      <w:r>
        <w:rPr>
          <w:rFonts w:ascii="仿宋" w:eastAsia="仿宋" w:hAnsi="仿宋" w:cs="仿宋_GB2312" w:hint="eastAsia"/>
          <w:color w:val="000000"/>
          <w:kern w:val="0"/>
          <w:sz w:val="32"/>
          <w:szCs w:val="32"/>
        </w:rPr>
        <w:t>，任</w:t>
      </w:r>
      <w:r>
        <w:rPr>
          <w:rFonts w:ascii="仿宋" w:eastAsia="仿宋" w:hAnsi="仿宋" w:cs="宋体" w:hint="eastAsia"/>
          <w:color w:val="000000"/>
          <w:kern w:val="0"/>
          <w:sz w:val="32"/>
          <w:szCs w:val="32"/>
        </w:rPr>
        <w:t>太平洋海工运输主管</w:t>
      </w:r>
      <w:r>
        <w:rPr>
          <w:rFonts w:ascii="仿宋" w:eastAsia="仿宋" w:hAnsi="仿宋" w:cs="宋体" w:hint="eastAsia"/>
          <w:color w:val="000000"/>
          <w:kern w:val="0"/>
          <w:sz w:val="32"/>
          <w:szCs w:val="32"/>
        </w:rPr>
        <w:t>，</w:t>
      </w:r>
      <w:r>
        <w:rPr>
          <w:rFonts w:ascii="仿宋" w:eastAsia="仿宋" w:hAnsi="仿宋" w:cs="宋体" w:hint="eastAsia"/>
          <w:color w:val="000000"/>
          <w:kern w:val="0"/>
          <w:sz w:val="32"/>
          <w:szCs w:val="32"/>
        </w:rPr>
        <w:t>车辆安全管理员</w:t>
      </w:r>
      <w:r>
        <w:rPr>
          <w:rFonts w:ascii="仿宋" w:eastAsia="仿宋" w:hAnsi="仿宋" w:cs="宋体" w:hint="eastAsia"/>
          <w:color w:val="000000"/>
          <w:kern w:val="0"/>
          <w:sz w:val="32"/>
          <w:szCs w:val="32"/>
        </w:rPr>
        <w:t>。</w:t>
      </w:r>
    </w:p>
    <w:p w:rsidR="00D3431A" w:rsidRDefault="007B5B9F" w:rsidP="000C1344">
      <w:pPr>
        <w:widowControl/>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3.</w:t>
      </w:r>
      <w:r w:rsidR="000C1344">
        <w:rPr>
          <w:rFonts w:ascii="仿宋" w:eastAsia="仿宋" w:hAnsi="仿宋" w:cs="宋体" w:hint="eastAsia"/>
          <w:color w:val="000000"/>
          <w:kern w:val="0"/>
          <w:sz w:val="32"/>
          <w:szCs w:val="32"/>
        </w:rPr>
        <w:t>葛某某</w:t>
      </w:r>
      <w:r>
        <w:rPr>
          <w:rFonts w:ascii="仿宋" w:eastAsia="仿宋" w:hAnsi="仿宋" w:cs="宋体" w:hint="eastAsia"/>
          <w:color w:val="000000"/>
          <w:kern w:val="0"/>
          <w:sz w:val="32"/>
          <w:szCs w:val="32"/>
        </w:rPr>
        <w:t>，</w:t>
      </w:r>
      <w:r>
        <w:rPr>
          <w:rFonts w:ascii="仿宋" w:eastAsia="仿宋" w:hAnsi="仿宋" w:cs="仿宋_GB2312" w:hint="eastAsia"/>
          <w:color w:val="000000"/>
          <w:kern w:val="0"/>
          <w:sz w:val="32"/>
          <w:szCs w:val="32"/>
        </w:rPr>
        <w:t>男，汉族，</w:t>
      </w:r>
      <w:r>
        <w:rPr>
          <w:rFonts w:ascii="仿宋" w:eastAsia="仿宋" w:hAnsi="仿宋" w:cs="仿宋_GB2312" w:hint="eastAsia"/>
          <w:color w:val="000000"/>
          <w:kern w:val="0"/>
          <w:sz w:val="32"/>
          <w:szCs w:val="32"/>
        </w:rPr>
        <w:t>1970</w:t>
      </w:r>
      <w:r>
        <w:rPr>
          <w:rFonts w:ascii="仿宋" w:eastAsia="仿宋" w:hAnsi="仿宋" w:cs="仿宋_GB2312" w:hint="eastAsia"/>
          <w:color w:val="000000"/>
          <w:kern w:val="0"/>
          <w:sz w:val="32"/>
          <w:szCs w:val="32"/>
        </w:rPr>
        <w:t>年</w:t>
      </w:r>
      <w:r>
        <w:rPr>
          <w:rFonts w:ascii="仿宋" w:eastAsia="仿宋" w:hAnsi="仿宋" w:cs="仿宋_GB2312" w:hint="eastAsia"/>
          <w:color w:val="000000"/>
          <w:kern w:val="0"/>
          <w:sz w:val="32"/>
          <w:szCs w:val="32"/>
        </w:rPr>
        <w:t>1</w:t>
      </w:r>
      <w:r>
        <w:rPr>
          <w:rFonts w:ascii="仿宋" w:eastAsia="仿宋" w:hAnsi="仿宋" w:cs="仿宋_GB2312" w:hint="eastAsia"/>
          <w:color w:val="000000"/>
          <w:kern w:val="0"/>
          <w:sz w:val="32"/>
          <w:szCs w:val="32"/>
        </w:rPr>
        <w:t>月出生，现住址：</w:t>
      </w:r>
      <w:r>
        <w:rPr>
          <w:rFonts w:ascii="仿宋" w:eastAsia="仿宋" w:hAnsi="仿宋" w:cs="方正仿宋_GB2312" w:hint="eastAsia"/>
          <w:sz w:val="32"/>
          <w:szCs w:val="32"/>
        </w:rPr>
        <w:t>浙江省舟山市定海区</w:t>
      </w:r>
      <w:r>
        <w:rPr>
          <w:rFonts w:ascii="仿宋" w:eastAsia="仿宋" w:hAnsi="仿宋" w:cs="宋体" w:hint="eastAsia"/>
          <w:sz w:val="32"/>
          <w:szCs w:val="32"/>
        </w:rPr>
        <w:t>干览镇下沙头</w:t>
      </w:r>
      <w:r>
        <w:rPr>
          <w:rFonts w:ascii="仿宋" w:eastAsia="仿宋" w:hAnsi="仿宋" w:cs="宋体" w:hint="eastAsia"/>
          <w:sz w:val="32"/>
          <w:szCs w:val="32"/>
        </w:rPr>
        <w:t>153</w:t>
      </w:r>
      <w:r>
        <w:rPr>
          <w:rFonts w:ascii="仿宋" w:eastAsia="仿宋" w:hAnsi="仿宋" w:cs="宋体" w:hint="eastAsia"/>
          <w:sz w:val="32"/>
          <w:szCs w:val="32"/>
        </w:rPr>
        <w:t>号</w:t>
      </w:r>
      <w:r>
        <w:rPr>
          <w:rFonts w:ascii="仿宋" w:eastAsia="仿宋" w:hAnsi="仿宋" w:cs="仿宋_GB2312" w:hint="eastAsia"/>
          <w:color w:val="000000"/>
          <w:kern w:val="0"/>
          <w:sz w:val="32"/>
          <w:szCs w:val="32"/>
        </w:rPr>
        <w:t>。身份证号码：</w:t>
      </w:r>
      <w:r>
        <w:rPr>
          <w:rFonts w:ascii="仿宋" w:eastAsia="仿宋" w:hAnsi="仿宋" w:cs="仿宋_GB2312" w:hint="eastAsia"/>
          <w:color w:val="000000"/>
          <w:kern w:val="0"/>
          <w:sz w:val="32"/>
          <w:szCs w:val="32"/>
        </w:rPr>
        <w:t>37292</w:t>
      </w:r>
      <w:r w:rsidR="000C1344">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1042351</w:t>
      </w:r>
      <w:r>
        <w:rPr>
          <w:rFonts w:ascii="仿宋" w:eastAsia="仿宋" w:hAnsi="仿宋" w:cs="仿宋_GB2312" w:hint="eastAsia"/>
          <w:color w:val="000000"/>
          <w:kern w:val="0"/>
          <w:sz w:val="32"/>
          <w:szCs w:val="32"/>
        </w:rPr>
        <w:t>，任</w:t>
      </w:r>
      <w:r>
        <w:rPr>
          <w:rFonts w:ascii="仿宋" w:eastAsia="仿宋" w:hAnsi="仿宋" w:cs="宋体" w:hint="eastAsia"/>
          <w:color w:val="000000"/>
          <w:kern w:val="0"/>
          <w:sz w:val="32"/>
          <w:szCs w:val="32"/>
        </w:rPr>
        <w:t>太平洋海工叉车班组长。</w:t>
      </w:r>
    </w:p>
    <w:p w:rsidR="00D3431A" w:rsidRDefault="007B5B9F" w:rsidP="000C1344">
      <w:pPr>
        <w:widowControl/>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4.</w:t>
      </w:r>
      <w:r w:rsidR="000C1344">
        <w:rPr>
          <w:rFonts w:ascii="仿宋" w:eastAsia="仿宋" w:hAnsi="仿宋" w:cs="仿宋_GB2312" w:hint="eastAsia"/>
          <w:color w:val="000000"/>
          <w:kern w:val="0"/>
          <w:sz w:val="32"/>
          <w:szCs w:val="32"/>
        </w:rPr>
        <w:t>张某某</w:t>
      </w:r>
      <w:r>
        <w:rPr>
          <w:rFonts w:ascii="仿宋" w:eastAsia="仿宋" w:hAnsi="仿宋" w:cs="仿宋_GB2312" w:hint="eastAsia"/>
          <w:color w:val="000000"/>
          <w:kern w:val="0"/>
          <w:sz w:val="32"/>
          <w:szCs w:val="32"/>
        </w:rPr>
        <w:t>，男，汉族，</w:t>
      </w:r>
      <w:r>
        <w:rPr>
          <w:rFonts w:ascii="仿宋" w:eastAsia="仿宋" w:hAnsi="仿宋" w:cs="仿宋_GB2312" w:hint="eastAsia"/>
          <w:color w:val="000000"/>
          <w:kern w:val="0"/>
          <w:sz w:val="32"/>
          <w:szCs w:val="32"/>
        </w:rPr>
        <w:t>1971</w:t>
      </w:r>
      <w:r>
        <w:rPr>
          <w:rFonts w:ascii="仿宋" w:eastAsia="仿宋" w:hAnsi="仿宋" w:cs="仿宋_GB2312" w:hint="eastAsia"/>
          <w:color w:val="000000"/>
          <w:kern w:val="0"/>
          <w:sz w:val="32"/>
          <w:szCs w:val="32"/>
        </w:rPr>
        <w:t>年</w:t>
      </w:r>
      <w:r>
        <w:rPr>
          <w:rFonts w:ascii="仿宋" w:eastAsia="仿宋" w:hAnsi="仿宋" w:cs="仿宋_GB2312" w:hint="eastAsia"/>
          <w:color w:val="000000"/>
          <w:kern w:val="0"/>
          <w:sz w:val="32"/>
          <w:szCs w:val="32"/>
        </w:rPr>
        <w:t>7</w:t>
      </w:r>
      <w:r>
        <w:rPr>
          <w:rFonts w:ascii="仿宋" w:eastAsia="仿宋" w:hAnsi="仿宋" w:cs="仿宋_GB2312" w:hint="eastAsia"/>
          <w:color w:val="000000"/>
          <w:kern w:val="0"/>
          <w:sz w:val="32"/>
          <w:szCs w:val="32"/>
        </w:rPr>
        <w:t>月出生，现住址：</w:t>
      </w:r>
      <w:r>
        <w:rPr>
          <w:rFonts w:ascii="仿宋" w:eastAsia="仿宋" w:hAnsi="仿宋" w:cs="方正仿宋_GB2312" w:hint="eastAsia"/>
          <w:sz w:val="32"/>
          <w:szCs w:val="32"/>
        </w:rPr>
        <w:t>浙江省舟山市定海区</w:t>
      </w:r>
      <w:r>
        <w:rPr>
          <w:rFonts w:ascii="仿宋" w:eastAsia="仿宋" w:hAnsi="仿宋" w:cs="宋体" w:hint="eastAsia"/>
          <w:sz w:val="32"/>
          <w:szCs w:val="32"/>
        </w:rPr>
        <w:t>小沙街道长白海工路</w:t>
      </w:r>
      <w:r>
        <w:rPr>
          <w:rFonts w:ascii="仿宋" w:eastAsia="仿宋" w:hAnsi="仿宋" w:cs="宋体" w:hint="eastAsia"/>
          <w:sz w:val="32"/>
          <w:szCs w:val="32"/>
        </w:rPr>
        <w:t>1</w:t>
      </w:r>
      <w:r>
        <w:rPr>
          <w:rFonts w:ascii="仿宋" w:eastAsia="仿宋" w:hAnsi="仿宋" w:cs="宋体" w:hint="eastAsia"/>
          <w:sz w:val="32"/>
          <w:szCs w:val="32"/>
        </w:rPr>
        <w:t>号员工宿舍</w:t>
      </w:r>
      <w:r>
        <w:rPr>
          <w:rFonts w:ascii="仿宋" w:eastAsia="仿宋" w:hAnsi="仿宋" w:cs="宋体" w:hint="eastAsia"/>
          <w:sz w:val="32"/>
          <w:szCs w:val="32"/>
        </w:rPr>
        <w:t>7</w:t>
      </w:r>
      <w:r>
        <w:rPr>
          <w:rFonts w:ascii="仿宋" w:eastAsia="仿宋" w:hAnsi="仿宋" w:cs="宋体" w:hint="eastAsia"/>
          <w:sz w:val="32"/>
          <w:szCs w:val="32"/>
        </w:rPr>
        <w:t>幢</w:t>
      </w:r>
      <w:r>
        <w:rPr>
          <w:rFonts w:ascii="仿宋" w:eastAsia="仿宋" w:hAnsi="仿宋" w:cs="宋体" w:hint="eastAsia"/>
          <w:sz w:val="32"/>
          <w:szCs w:val="32"/>
        </w:rPr>
        <w:t>514</w:t>
      </w:r>
      <w:r>
        <w:rPr>
          <w:rFonts w:ascii="仿宋" w:eastAsia="仿宋" w:hAnsi="仿宋" w:cs="宋体" w:hint="eastAsia"/>
          <w:sz w:val="32"/>
          <w:szCs w:val="32"/>
        </w:rPr>
        <w:t>室</w:t>
      </w:r>
      <w:r>
        <w:rPr>
          <w:rFonts w:ascii="仿宋" w:eastAsia="仿宋" w:hAnsi="仿宋" w:cs="仿宋_GB2312" w:hint="eastAsia"/>
          <w:color w:val="000000"/>
          <w:kern w:val="0"/>
          <w:sz w:val="32"/>
          <w:szCs w:val="32"/>
        </w:rPr>
        <w:t>。身份证号码：</w:t>
      </w:r>
      <w:r>
        <w:rPr>
          <w:rFonts w:ascii="仿宋" w:eastAsia="仿宋" w:hAnsi="仿宋" w:cs="仿宋_GB2312" w:hint="eastAsia"/>
          <w:color w:val="000000"/>
          <w:kern w:val="0"/>
          <w:sz w:val="32"/>
          <w:szCs w:val="32"/>
        </w:rPr>
        <w:t>13222</w:t>
      </w:r>
      <w:r w:rsidR="000C1344">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7041517</w:t>
      </w:r>
      <w:r>
        <w:rPr>
          <w:rFonts w:ascii="仿宋" w:eastAsia="仿宋" w:hAnsi="仿宋" w:cs="仿宋_GB2312" w:hint="eastAsia"/>
          <w:color w:val="000000"/>
          <w:kern w:val="0"/>
          <w:sz w:val="32"/>
          <w:szCs w:val="32"/>
        </w:rPr>
        <w:t>，系</w:t>
      </w:r>
      <w:r>
        <w:rPr>
          <w:rFonts w:ascii="仿宋" w:eastAsia="仿宋" w:hAnsi="仿宋" w:cs="宋体" w:hint="eastAsia"/>
          <w:color w:val="000000"/>
          <w:kern w:val="0"/>
          <w:sz w:val="32"/>
          <w:szCs w:val="32"/>
        </w:rPr>
        <w:t>太平洋海工叉车工</w:t>
      </w:r>
      <w:r>
        <w:rPr>
          <w:rFonts w:ascii="仿宋" w:eastAsia="仿宋" w:hAnsi="仿宋" w:cs="仿宋_GB2312" w:hint="eastAsia"/>
          <w:color w:val="000000"/>
          <w:kern w:val="0"/>
          <w:sz w:val="32"/>
          <w:szCs w:val="32"/>
        </w:rPr>
        <w:t>。</w:t>
      </w:r>
    </w:p>
    <w:p w:rsidR="00D3431A" w:rsidRDefault="007B5B9F" w:rsidP="000C1344">
      <w:pPr>
        <w:widowControl/>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5.</w:t>
      </w:r>
      <w:r w:rsidR="000C1344">
        <w:rPr>
          <w:rFonts w:ascii="仿宋" w:eastAsia="仿宋" w:hAnsi="仿宋" w:cs="仿宋_GB2312" w:hint="eastAsia"/>
          <w:color w:val="000000"/>
          <w:kern w:val="0"/>
          <w:sz w:val="32"/>
          <w:szCs w:val="32"/>
        </w:rPr>
        <w:t>孙某某</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男，汉族，</w:t>
      </w:r>
      <w:r>
        <w:rPr>
          <w:rFonts w:ascii="仿宋" w:eastAsia="仿宋" w:hAnsi="仿宋" w:cs="仿宋_GB2312" w:hint="eastAsia"/>
          <w:color w:val="000000"/>
          <w:kern w:val="0"/>
          <w:sz w:val="32"/>
          <w:szCs w:val="32"/>
        </w:rPr>
        <w:t>1982</w:t>
      </w:r>
      <w:r>
        <w:rPr>
          <w:rFonts w:ascii="仿宋" w:eastAsia="仿宋" w:hAnsi="仿宋" w:cs="仿宋_GB2312" w:hint="eastAsia"/>
          <w:color w:val="000000"/>
          <w:kern w:val="0"/>
          <w:sz w:val="32"/>
          <w:szCs w:val="32"/>
        </w:rPr>
        <w:t>年</w:t>
      </w:r>
      <w:r>
        <w:rPr>
          <w:rFonts w:ascii="仿宋" w:eastAsia="仿宋" w:hAnsi="仿宋" w:cs="仿宋_GB2312" w:hint="eastAsia"/>
          <w:color w:val="000000"/>
          <w:kern w:val="0"/>
          <w:sz w:val="32"/>
          <w:szCs w:val="32"/>
        </w:rPr>
        <w:t>10</w:t>
      </w:r>
      <w:r>
        <w:rPr>
          <w:rFonts w:ascii="仿宋" w:eastAsia="仿宋" w:hAnsi="仿宋" w:cs="仿宋_GB2312" w:hint="eastAsia"/>
          <w:color w:val="000000"/>
          <w:kern w:val="0"/>
          <w:sz w:val="32"/>
          <w:szCs w:val="32"/>
        </w:rPr>
        <w:t>月出生，现住地：舟山市定海区人民北路</w:t>
      </w:r>
      <w:r>
        <w:rPr>
          <w:rFonts w:ascii="仿宋" w:eastAsia="仿宋" w:hAnsi="仿宋" w:cs="仿宋_GB2312" w:hint="eastAsia"/>
          <w:color w:val="000000"/>
          <w:kern w:val="0"/>
          <w:sz w:val="32"/>
          <w:szCs w:val="32"/>
        </w:rPr>
        <w:t>32</w:t>
      </w:r>
      <w:r>
        <w:rPr>
          <w:rFonts w:ascii="仿宋" w:eastAsia="仿宋" w:hAnsi="仿宋" w:cs="仿宋_GB2312" w:hint="eastAsia"/>
          <w:color w:val="000000"/>
          <w:kern w:val="0"/>
          <w:sz w:val="32"/>
          <w:szCs w:val="32"/>
        </w:rPr>
        <w:t>号</w:t>
      </w:r>
      <w:r>
        <w:rPr>
          <w:rFonts w:ascii="仿宋" w:eastAsia="仿宋" w:hAnsi="仿宋" w:cs="仿宋_GB2312" w:hint="eastAsia"/>
          <w:color w:val="000000"/>
          <w:kern w:val="0"/>
          <w:sz w:val="32"/>
          <w:szCs w:val="32"/>
        </w:rPr>
        <w:t>401</w:t>
      </w:r>
      <w:r>
        <w:rPr>
          <w:rFonts w:ascii="仿宋" w:eastAsia="仿宋" w:hAnsi="仿宋" w:cs="仿宋_GB2312" w:hint="eastAsia"/>
          <w:color w:val="000000"/>
          <w:kern w:val="0"/>
          <w:sz w:val="32"/>
          <w:szCs w:val="32"/>
        </w:rPr>
        <w:t>室。</w:t>
      </w:r>
      <w:r>
        <w:rPr>
          <w:rFonts w:ascii="仿宋" w:eastAsia="仿宋" w:hAnsi="仿宋" w:cs="仿宋_GB2312" w:hint="eastAsia"/>
          <w:color w:val="000000"/>
          <w:kern w:val="0"/>
          <w:sz w:val="32"/>
          <w:szCs w:val="32"/>
        </w:rPr>
        <w:t xml:space="preserve"> </w:t>
      </w:r>
      <w:r>
        <w:rPr>
          <w:rFonts w:ascii="仿宋" w:eastAsia="仿宋" w:hAnsi="仿宋" w:cs="仿宋_GB2312" w:hint="eastAsia"/>
          <w:color w:val="000000"/>
          <w:kern w:val="0"/>
          <w:sz w:val="32"/>
          <w:szCs w:val="32"/>
        </w:rPr>
        <w:t>身份证号码：</w:t>
      </w:r>
      <w:r>
        <w:rPr>
          <w:rFonts w:ascii="仿宋" w:eastAsia="仿宋" w:hAnsi="仿宋" w:cs="仿宋_GB2312" w:hint="eastAsia"/>
          <w:color w:val="000000"/>
          <w:kern w:val="0"/>
          <w:sz w:val="32"/>
          <w:szCs w:val="32"/>
        </w:rPr>
        <w:t>230421</w:t>
      </w:r>
      <w:r w:rsidR="000C1344">
        <w:rPr>
          <w:rFonts w:ascii="仿宋" w:eastAsia="仿宋" w:hAnsi="仿宋" w:cs="仿宋_GB2312" w:hint="eastAsia"/>
          <w:color w:val="000000"/>
          <w:kern w:val="0"/>
          <w:sz w:val="32"/>
          <w:szCs w:val="32"/>
        </w:rPr>
        <w:t>******</w:t>
      </w:r>
    </w:p>
    <w:p w:rsidR="00D3431A" w:rsidRDefault="007B5B9F" w:rsidP="000C1344">
      <w:pPr>
        <w:widowControl/>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063118</w:t>
      </w:r>
      <w:r>
        <w:rPr>
          <w:rFonts w:ascii="仿宋" w:eastAsia="仿宋" w:hAnsi="仿宋" w:cs="仿宋_GB2312" w:hint="eastAsia"/>
          <w:color w:val="000000"/>
          <w:kern w:val="0"/>
          <w:sz w:val="32"/>
          <w:szCs w:val="32"/>
        </w:rPr>
        <w:t>，任舟山市海昊船舶工程有限公司总经理。</w:t>
      </w:r>
    </w:p>
    <w:p w:rsidR="00D3431A" w:rsidRDefault="007B5B9F" w:rsidP="000C1344">
      <w:pPr>
        <w:widowControl/>
        <w:ind w:firstLineChars="200" w:firstLine="640"/>
        <w:outlineLvl w:val="0"/>
        <w:rPr>
          <w:rFonts w:ascii="黑体" w:eastAsia="黑体" w:hAnsi="宋体" w:cs="黑体"/>
          <w:color w:val="000000"/>
          <w:kern w:val="0"/>
          <w:sz w:val="32"/>
          <w:szCs w:val="32"/>
          <w:lang/>
        </w:rPr>
      </w:pPr>
      <w:bookmarkStart w:id="4" w:name="_Toc1888781531_WPSOffice_Level1"/>
      <w:bookmarkStart w:id="5" w:name="_Toc1421690766_WPSOffice_Level1"/>
      <w:r>
        <w:rPr>
          <w:rFonts w:ascii="黑体" w:eastAsia="黑体" w:hAnsi="宋体" w:cs="黑体" w:hint="eastAsia"/>
          <w:color w:val="000000"/>
          <w:kern w:val="0"/>
          <w:sz w:val="32"/>
          <w:szCs w:val="32"/>
          <w:lang/>
        </w:rPr>
        <w:t>二、事故发生经过、救援和报告情况</w:t>
      </w:r>
      <w:bookmarkEnd w:id="4"/>
      <w:bookmarkEnd w:id="5"/>
    </w:p>
    <w:p w:rsidR="00D3431A" w:rsidRDefault="007B5B9F" w:rsidP="000C1344">
      <w:pPr>
        <w:widowControl/>
        <w:ind w:firstLineChars="200" w:firstLine="640"/>
        <w:rPr>
          <w:rFonts w:ascii="楷体_GB2312" w:eastAsia="楷体_GB2312" w:hAnsi="楷体_GB2312" w:cs="楷体_GB2312"/>
          <w:color w:val="000000"/>
          <w:kern w:val="0"/>
          <w:sz w:val="32"/>
          <w:szCs w:val="32"/>
          <w:lang/>
        </w:rPr>
      </w:pPr>
      <w:r>
        <w:rPr>
          <w:rFonts w:ascii="楷体_GB2312" w:eastAsia="楷体_GB2312" w:hAnsi="楷体_GB2312" w:cs="楷体_GB2312" w:hint="eastAsia"/>
          <w:color w:val="000000"/>
          <w:kern w:val="0"/>
          <w:sz w:val="32"/>
          <w:szCs w:val="32"/>
          <w:lang/>
        </w:rPr>
        <w:t>（一）事故发生经过</w:t>
      </w:r>
    </w:p>
    <w:p w:rsidR="00D3431A" w:rsidRDefault="007B5B9F" w:rsidP="000C1344">
      <w:pPr>
        <w:widowControl/>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2025</w:t>
      </w:r>
      <w:r>
        <w:rPr>
          <w:rFonts w:ascii="仿宋" w:eastAsia="仿宋" w:hAnsi="仿宋" w:cs="仿宋_GB2312" w:hint="eastAsia"/>
          <w:color w:val="000000"/>
          <w:kern w:val="0"/>
          <w:sz w:val="32"/>
          <w:szCs w:val="32"/>
        </w:rPr>
        <w:t>年</w:t>
      </w:r>
      <w:r>
        <w:rPr>
          <w:rFonts w:ascii="仿宋" w:eastAsia="仿宋" w:hAnsi="仿宋" w:cs="仿宋_GB2312" w:hint="eastAsia"/>
          <w:color w:val="000000"/>
          <w:kern w:val="0"/>
          <w:sz w:val="32"/>
          <w:szCs w:val="32"/>
        </w:rPr>
        <w:t>6</w:t>
      </w:r>
      <w:r>
        <w:rPr>
          <w:rFonts w:ascii="仿宋" w:eastAsia="仿宋" w:hAnsi="仿宋" w:cs="仿宋_GB2312" w:hint="eastAsia"/>
          <w:color w:val="000000"/>
          <w:kern w:val="0"/>
          <w:sz w:val="32"/>
          <w:szCs w:val="32"/>
        </w:rPr>
        <w:t>月</w:t>
      </w:r>
      <w:r>
        <w:rPr>
          <w:rFonts w:ascii="仿宋" w:eastAsia="仿宋" w:hAnsi="仿宋" w:cs="仿宋_GB2312" w:hint="eastAsia"/>
          <w:color w:val="000000"/>
          <w:kern w:val="0"/>
          <w:sz w:val="32"/>
          <w:szCs w:val="32"/>
        </w:rPr>
        <w:t>17</w:t>
      </w:r>
      <w:r>
        <w:rPr>
          <w:rFonts w:ascii="仿宋" w:eastAsia="仿宋" w:hAnsi="仿宋" w:cs="仿宋_GB2312" w:hint="eastAsia"/>
          <w:color w:val="000000"/>
          <w:kern w:val="0"/>
          <w:sz w:val="32"/>
          <w:szCs w:val="32"/>
        </w:rPr>
        <w:t>日早上</w:t>
      </w:r>
      <w:r>
        <w:rPr>
          <w:rFonts w:ascii="仿宋" w:eastAsia="仿宋" w:hAnsi="仿宋" w:cs="仿宋_GB2312" w:hint="eastAsia"/>
          <w:color w:val="000000"/>
          <w:kern w:val="0"/>
          <w:sz w:val="32"/>
          <w:szCs w:val="32"/>
        </w:rPr>
        <w:t>0</w:t>
      </w:r>
      <w:r>
        <w:rPr>
          <w:rFonts w:ascii="仿宋" w:eastAsia="仿宋" w:hAnsi="仿宋" w:cs="仿宋_GB2312" w:hint="eastAsia"/>
          <w:color w:val="000000"/>
          <w:kern w:val="0"/>
          <w:sz w:val="32"/>
          <w:szCs w:val="32"/>
        </w:rPr>
        <w:t>9</w:t>
      </w:r>
      <w:r>
        <w:rPr>
          <w:rFonts w:ascii="仿宋" w:eastAsia="仿宋" w:hAnsi="仿宋" w:cs="仿宋_GB2312" w:hint="eastAsia"/>
          <w:color w:val="000000"/>
          <w:kern w:val="0"/>
          <w:sz w:val="32"/>
          <w:szCs w:val="32"/>
        </w:rPr>
        <w:t>时，</w:t>
      </w:r>
      <w:r w:rsidR="000C1344">
        <w:rPr>
          <w:rFonts w:ascii="仿宋" w:eastAsia="仿宋" w:hAnsi="仿宋" w:cs="仿宋_GB2312" w:hint="eastAsia"/>
          <w:color w:val="000000"/>
          <w:kern w:val="0"/>
          <w:sz w:val="32"/>
          <w:szCs w:val="32"/>
        </w:rPr>
        <w:t>张某某</w:t>
      </w:r>
      <w:r>
        <w:rPr>
          <w:rFonts w:ascii="仿宋" w:eastAsia="仿宋" w:hAnsi="仿宋" w:cs="仿宋_GB2312" w:hint="eastAsia"/>
          <w:color w:val="000000"/>
          <w:kern w:val="0"/>
          <w:sz w:val="32"/>
          <w:szCs w:val="32"/>
        </w:rPr>
        <w:t>（叉车司机）</w:t>
      </w:r>
      <w:r>
        <w:rPr>
          <w:rFonts w:ascii="仿宋" w:eastAsia="仿宋" w:hAnsi="仿宋" w:cs="仿宋_GB2312" w:hint="eastAsia"/>
          <w:color w:val="000000"/>
          <w:kern w:val="0"/>
          <w:sz w:val="32"/>
          <w:szCs w:val="32"/>
        </w:rPr>
        <w:t>驾驶</w:t>
      </w:r>
      <w:r>
        <w:rPr>
          <w:rFonts w:ascii="仿宋" w:eastAsia="仿宋" w:hAnsi="仿宋" w:cs="仿宋_GB2312" w:hint="eastAsia"/>
          <w:color w:val="000000"/>
          <w:kern w:val="0"/>
          <w:sz w:val="32"/>
          <w:szCs w:val="32"/>
        </w:rPr>
        <w:t>叉车叉着空调从</w:t>
      </w:r>
      <w:r>
        <w:rPr>
          <w:rFonts w:ascii="仿宋" w:eastAsia="仿宋" w:hAnsi="仿宋" w:cs="仿宋_GB2312" w:hint="eastAsia"/>
          <w:color w:val="000000"/>
          <w:kern w:val="0"/>
          <w:sz w:val="32"/>
          <w:szCs w:val="32"/>
        </w:rPr>
        <w:t>7</w:t>
      </w:r>
      <w:r>
        <w:rPr>
          <w:rFonts w:ascii="仿宋" w:eastAsia="仿宋" w:hAnsi="仿宋" w:cs="仿宋_GB2312" w:hint="eastAsia"/>
          <w:color w:val="000000"/>
          <w:kern w:val="0"/>
          <w:sz w:val="32"/>
          <w:szCs w:val="32"/>
        </w:rPr>
        <w:t>号</w:t>
      </w:r>
      <w:r>
        <w:rPr>
          <w:rFonts w:ascii="仿宋" w:eastAsia="仿宋" w:hAnsi="仿宋" w:cs="仿宋_GB2312" w:hint="eastAsia"/>
          <w:color w:val="000000"/>
          <w:kern w:val="0"/>
          <w:sz w:val="32"/>
          <w:szCs w:val="32"/>
        </w:rPr>
        <w:t>门座式起重</w:t>
      </w:r>
      <w:r>
        <w:rPr>
          <w:rFonts w:ascii="仿宋" w:eastAsia="仿宋" w:hAnsi="仿宋" w:cs="仿宋_GB2312" w:hint="eastAsia"/>
          <w:color w:val="000000"/>
          <w:kern w:val="0"/>
          <w:sz w:val="32"/>
          <w:szCs w:val="32"/>
        </w:rPr>
        <w:t>机向</w:t>
      </w:r>
      <w:r>
        <w:rPr>
          <w:rFonts w:ascii="仿宋" w:eastAsia="仿宋" w:hAnsi="仿宋" w:cs="仿宋_GB2312" w:hint="eastAsia"/>
          <w:color w:val="000000"/>
          <w:kern w:val="0"/>
          <w:sz w:val="32"/>
          <w:szCs w:val="32"/>
        </w:rPr>
        <w:t>6</w:t>
      </w:r>
      <w:r>
        <w:rPr>
          <w:rFonts w:ascii="仿宋" w:eastAsia="仿宋" w:hAnsi="仿宋" w:cs="仿宋_GB2312" w:hint="eastAsia"/>
          <w:color w:val="000000"/>
          <w:kern w:val="0"/>
          <w:sz w:val="32"/>
          <w:szCs w:val="32"/>
        </w:rPr>
        <w:t>号</w:t>
      </w:r>
      <w:r>
        <w:rPr>
          <w:rFonts w:ascii="仿宋" w:eastAsia="仿宋" w:hAnsi="仿宋" w:cs="仿宋_GB2312" w:hint="eastAsia"/>
          <w:color w:val="000000"/>
          <w:kern w:val="0"/>
          <w:sz w:val="32"/>
          <w:szCs w:val="32"/>
        </w:rPr>
        <w:t>门座式起重</w:t>
      </w:r>
      <w:r>
        <w:rPr>
          <w:rFonts w:ascii="仿宋" w:eastAsia="仿宋" w:hAnsi="仿宋" w:cs="仿宋_GB2312" w:hint="eastAsia"/>
          <w:color w:val="000000"/>
          <w:kern w:val="0"/>
          <w:sz w:val="32"/>
          <w:szCs w:val="32"/>
        </w:rPr>
        <w:t>机</w:t>
      </w:r>
      <w:r>
        <w:rPr>
          <w:rFonts w:ascii="仿宋" w:eastAsia="仿宋" w:hAnsi="仿宋" w:cs="仿宋_GB2312" w:hint="eastAsia"/>
          <w:color w:val="000000"/>
          <w:kern w:val="0"/>
          <w:sz w:val="32"/>
          <w:szCs w:val="32"/>
        </w:rPr>
        <w:t>方向行驶</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将空调</w:t>
      </w:r>
      <w:r>
        <w:rPr>
          <w:rFonts w:ascii="仿宋" w:eastAsia="仿宋" w:hAnsi="仿宋" w:cs="仿宋_GB2312" w:hint="eastAsia"/>
          <w:color w:val="000000"/>
          <w:kern w:val="0"/>
          <w:sz w:val="32"/>
          <w:szCs w:val="32"/>
        </w:rPr>
        <w:t>放置于</w:t>
      </w:r>
      <w:r>
        <w:rPr>
          <w:rFonts w:ascii="仿宋" w:eastAsia="仿宋" w:hAnsi="仿宋" w:cs="仿宋_GB2312" w:hint="eastAsia"/>
          <w:color w:val="000000"/>
          <w:kern w:val="0"/>
          <w:sz w:val="32"/>
          <w:szCs w:val="32"/>
        </w:rPr>
        <w:t>6</w:t>
      </w:r>
      <w:r>
        <w:rPr>
          <w:rFonts w:ascii="仿宋" w:eastAsia="仿宋" w:hAnsi="仿宋" w:cs="仿宋_GB2312" w:hint="eastAsia"/>
          <w:color w:val="000000"/>
          <w:kern w:val="0"/>
          <w:sz w:val="32"/>
          <w:szCs w:val="32"/>
        </w:rPr>
        <w:t>号</w:t>
      </w:r>
      <w:r>
        <w:rPr>
          <w:rFonts w:ascii="仿宋" w:eastAsia="仿宋" w:hAnsi="仿宋" w:cs="仿宋_GB2312" w:hint="eastAsia"/>
          <w:color w:val="000000"/>
          <w:kern w:val="0"/>
          <w:sz w:val="32"/>
          <w:szCs w:val="32"/>
        </w:rPr>
        <w:t>门座式起重</w:t>
      </w:r>
      <w:r>
        <w:rPr>
          <w:rFonts w:ascii="仿宋" w:eastAsia="仿宋" w:hAnsi="仿宋" w:cs="仿宋_GB2312" w:hint="eastAsia"/>
          <w:color w:val="000000"/>
          <w:kern w:val="0"/>
          <w:sz w:val="32"/>
          <w:szCs w:val="32"/>
        </w:rPr>
        <w:t>机下方</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然后空车状态返回维修车间</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叉车行驶在厂区规定的</w:t>
      </w:r>
      <w:r>
        <w:rPr>
          <w:rFonts w:ascii="仿宋" w:eastAsia="仿宋" w:hAnsi="仿宋" w:cs="仿宋_GB2312" w:hint="eastAsia"/>
          <w:color w:val="000000"/>
          <w:kern w:val="0"/>
          <w:sz w:val="32"/>
          <w:szCs w:val="32"/>
        </w:rPr>
        <w:t>机动车专用道</w:t>
      </w:r>
      <w:r>
        <w:rPr>
          <w:rFonts w:ascii="仿宋" w:eastAsia="仿宋" w:hAnsi="仿宋" w:cs="仿宋_GB2312" w:hint="eastAsia"/>
          <w:color w:val="000000"/>
          <w:kern w:val="0"/>
          <w:sz w:val="32"/>
          <w:szCs w:val="32"/>
        </w:rPr>
        <w:t>内。</w:t>
      </w:r>
      <w:r>
        <w:rPr>
          <w:rFonts w:ascii="仿宋" w:eastAsia="仿宋" w:hAnsi="仿宋" w:cs="仿宋_GB2312" w:hint="eastAsia"/>
          <w:color w:val="000000"/>
          <w:kern w:val="0"/>
          <w:sz w:val="32"/>
          <w:szCs w:val="32"/>
        </w:rPr>
        <w:t>09</w:t>
      </w:r>
      <w:r>
        <w:rPr>
          <w:rFonts w:ascii="仿宋" w:eastAsia="仿宋" w:hAnsi="仿宋" w:cs="仿宋_GB2312" w:hint="eastAsia"/>
          <w:color w:val="000000"/>
          <w:kern w:val="0"/>
          <w:sz w:val="32"/>
          <w:szCs w:val="32"/>
        </w:rPr>
        <w:t>点</w:t>
      </w:r>
      <w:r>
        <w:rPr>
          <w:rFonts w:ascii="仿宋" w:eastAsia="仿宋" w:hAnsi="仿宋" w:cs="仿宋_GB2312" w:hint="eastAsia"/>
          <w:color w:val="000000"/>
          <w:kern w:val="0"/>
          <w:sz w:val="32"/>
          <w:szCs w:val="32"/>
        </w:rPr>
        <w:t>09</w:t>
      </w:r>
      <w:r>
        <w:rPr>
          <w:rFonts w:ascii="仿宋" w:eastAsia="仿宋" w:hAnsi="仿宋" w:cs="仿宋_GB2312" w:hint="eastAsia"/>
          <w:color w:val="000000"/>
          <w:kern w:val="0"/>
          <w:sz w:val="32"/>
          <w:szCs w:val="32"/>
        </w:rPr>
        <w:t>分左右，</w:t>
      </w:r>
      <w:r w:rsidR="000C1344">
        <w:rPr>
          <w:rFonts w:ascii="仿宋" w:eastAsia="仿宋" w:hAnsi="仿宋" w:cs="仿宋_GB2312" w:hint="eastAsia"/>
          <w:color w:val="000000"/>
          <w:kern w:val="0"/>
          <w:sz w:val="32"/>
          <w:szCs w:val="32"/>
        </w:rPr>
        <w:t>肖某某</w:t>
      </w:r>
      <w:r>
        <w:rPr>
          <w:rFonts w:ascii="仿宋" w:eastAsia="仿宋" w:hAnsi="仿宋" w:cs="仿宋_GB2312" w:hint="eastAsia"/>
          <w:color w:val="000000"/>
          <w:kern w:val="0"/>
          <w:sz w:val="32"/>
          <w:szCs w:val="32"/>
        </w:rPr>
        <w:t>（死者）从码头人行道（绿色通道）突然向右变向，向码头机动车专用道方向行走。先后穿越码头人行道和机动车专用道之间的黄色警示线区域。</w:t>
      </w:r>
      <w:r w:rsidR="000C1344">
        <w:rPr>
          <w:rFonts w:ascii="仿宋" w:eastAsia="仿宋" w:hAnsi="仿宋" w:cs="仿宋_GB2312" w:hint="eastAsia"/>
          <w:color w:val="000000"/>
          <w:kern w:val="0"/>
          <w:sz w:val="32"/>
          <w:szCs w:val="32"/>
        </w:rPr>
        <w:t>肖某某</w:t>
      </w:r>
      <w:r>
        <w:rPr>
          <w:rFonts w:ascii="仿宋" w:eastAsia="仿宋" w:hAnsi="仿宋" w:cs="仿宋_GB2312" w:hint="eastAsia"/>
          <w:color w:val="000000"/>
          <w:kern w:val="0"/>
          <w:sz w:val="32"/>
          <w:szCs w:val="32"/>
        </w:rPr>
        <w:t>行走至码头机动车专用道后继续前行，撞上向前行驶的涉事叉</w:t>
      </w:r>
      <w:r>
        <w:rPr>
          <w:rFonts w:ascii="仿宋" w:eastAsia="仿宋" w:hAnsi="仿宋" w:cs="仿宋_GB2312" w:hint="eastAsia"/>
          <w:color w:val="000000"/>
          <w:kern w:val="0"/>
          <w:sz w:val="32"/>
          <w:szCs w:val="32"/>
        </w:rPr>
        <w:lastRenderedPageBreak/>
        <w:t>车。</w:t>
      </w:r>
      <w:r w:rsidR="000C1344">
        <w:rPr>
          <w:rFonts w:ascii="仿宋" w:eastAsia="仿宋" w:hAnsi="仿宋" w:cs="仿宋_GB2312" w:hint="eastAsia"/>
          <w:color w:val="000000"/>
          <w:kern w:val="0"/>
          <w:sz w:val="32"/>
          <w:szCs w:val="32"/>
        </w:rPr>
        <w:t>肖某某</w:t>
      </w:r>
      <w:r>
        <w:rPr>
          <w:rFonts w:ascii="仿宋" w:eastAsia="仿宋" w:hAnsi="仿宋" w:cs="仿宋_GB2312" w:hint="eastAsia"/>
          <w:color w:val="000000"/>
          <w:kern w:val="0"/>
          <w:sz w:val="32"/>
          <w:szCs w:val="32"/>
        </w:rPr>
        <w:t>被涉事叉车撞倒并碾压过身体，倒于码头地面上。涉事叉车于</w:t>
      </w:r>
      <w:r>
        <w:rPr>
          <w:rFonts w:ascii="仿宋" w:eastAsia="仿宋" w:hAnsi="仿宋" w:cs="仿宋_GB2312" w:hint="eastAsia"/>
          <w:color w:val="000000"/>
          <w:kern w:val="0"/>
          <w:sz w:val="32"/>
          <w:szCs w:val="32"/>
        </w:rPr>
        <w:t>3</w:t>
      </w:r>
      <w:r>
        <w:rPr>
          <w:rFonts w:ascii="仿宋" w:eastAsia="仿宋" w:hAnsi="仿宋" w:cs="仿宋_GB2312" w:hint="eastAsia"/>
          <w:color w:val="000000"/>
          <w:kern w:val="0"/>
          <w:sz w:val="32"/>
          <w:szCs w:val="32"/>
        </w:rPr>
        <w:t>秒后停车。事发时涉事叉车左侧处于码头警示线区域右侧约</w:t>
      </w:r>
      <w:r>
        <w:rPr>
          <w:rFonts w:ascii="仿宋" w:eastAsia="仿宋" w:hAnsi="仿宋" w:cs="仿宋_GB2312" w:hint="eastAsia"/>
          <w:color w:val="000000"/>
          <w:kern w:val="0"/>
          <w:sz w:val="32"/>
          <w:szCs w:val="32"/>
        </w:rPr>
        <w:t>1.15</w:t>
      </w:r>
      <w:r>
        <w:rPr>
          <w:rFonts w:ascii="仿宋" w:eastAsia="仿宋" w:hAnsi="仿宋" w:cs="仿宋_GB2312" w:hint="eastAsia"/>
          <w:color w:val="000000"/>
          <w:kern w:val="0"/>
          <w:sz w:val="32"/>
          <w:szCs w:val="32"/>
        </w:rPr>
        <w:t>米处，事故现场未发现有制动痕迹，行驶速度约为</w:t>
      </w:r>
      <w:r>
        <w:rPr>
          <w:rFonts w:ascii="仿宋" w:eastAsia="仿宋" w:hAnsi="仿宋" w:cs="仿宋_GB2312" w:hint="eastAsia"/>
          <w:color w:val="000000"/>
          <w:kern w:val="0"/>
          <w:sz w:val="32"/>
          <w:szCs w:val="32"/>
        </w:rPr>
        <w:t>4km/h</w:t>
      </w:r>
      <w:r>
        <w:rPr>
          <w:rFonts w:ascii="仿宋" w:eastAsia="仿宋" w:hAnsi="仿宋" w:cs="仿宋_GB2312" w:hint="eastAsia"/>
          <w:color w:val="000000"/>
          <w:kern w:val="0"/>
          <w:sz w:val="32"/>
          <w:szCs w:val="32"/>
        </w:rPr>
        <w:t>。</w:t>
      </w:r>
    </w:p>
    <w:p w:rsidR="00D3431A" w:rsidRDefault="007B5B9F" w:rsidP="000C1344">
      <w:pPr>
        <w:widowControl/>
        <w:ind w:firstLineChars="200" w:firstLine="640"/>
        <w:rPr>
          <w:rFonts w:ascii="楷体_GB2312" w:eastAsia="楷体_GB2312" w:hAnsi="楷体_GB2312" w:cs="楷体_GB2312"/>
          <w:color w:val="000000"/>
          <w:kern w:val="0"/>
          <w:sz w:val="32"/>
          <w:szCs w:val="32"/>
          <w:lang/>
        </w:rPr>
      </w:pPr>
      <w:r>
        <w:rPr>
          <w:rFonts w:ascii="楷体_GB2312" w:eastAsia="楷体_GB2312" w:hAnsi="楷体_GB2312" w:cs="楷体_GB2312"/>
          <w:color w:val="000000"/>
          <w:kern w:val="0"/>
          <w:sz w:val="32"/>
          <w:szCs w:val="32"/>
          <w:lang/>
        </w:rPr>
        <w:t>（二）事故救援和报告情况</w:t>
      </w:r>
    </w:p>
    <w:p w:rsidR="00D3431A" w:rsidRDefault="007B5B9F" w:rsidP="000C1344">
      <w:pPr>
        <w:ind w:firstLineChars="200" w:firstLine="640"/>
        <w:rPr>
          <w:rFonts w:ascii="仿宋" w:eastAsia="仿宋" w:hAnsi="仿宋" w:cs="仿宋_GB2312"/>
          <w:color w:val="000000" w:themeColor="text1"/>
          <w:kern w:val="0"/>
          <w:sz w:val="32"/>
          <w:szCs w:val="32"/>
        </w:rPr>
      </w:pPr>
      <w:r>
        <w:rPr>
          <w:rFonts w:ascii="仿宋" w:eastAsia="仿宋" w:hAnsi="仿宋" w:cs="仿宋_GB2312" w:hint="eastAsia"/>
          <w:color w:val="000000" w:themeColor="text1"/>
          <w:kern w:val="0"/>
          <w:sz w:val="32"/>
          <w:szCs w:val="32"/>
        </w:rPr>
        <w:t>事故发生后，</w:t>
      </w:r>
      <w:r w:rsidR="000C1344">
        <w:rPr>
          <w:rFonts w:ascii="仿宋" w:eastAsia="仿宋" w:hAnsi="仿宋" w:cs="仿宋_GB2312" w:hint="eastAsia"/>
          <w:color w:val="000000" w:themeColor="text1"/>
          <w:kern w:val="0"/>
          <w:sz w:val="32"/>
          <w:szCs w:val="32"/>
        </w:rPr>
        <w:t>张某某</w:t>
      </w:r>
      <w:r>
        <w:rPr>
          <w:rFonts w:ascii="仿宋" w:eastAsia="仿宋" w:hAnsi="仿宋" w:cs="仿宋_GB2312" w:hint="eastAsia"/>
          <w:color w:val="000000" w:themeColor="text1"/>
          <w:kern w:val="0"/>
          <w:sz w:val="32"/>
          <w:szCs w:val="32"/>
        </w:rPr>
        <w:t>（叉车司机）通过单位对讲机将事故情况报告给</w:t>
      </w:r>
      <w:r w:rsidR="000C1344">
        <w:rPr>
          <w:rFonts w:ascii="仿宋" w:eastAsia="仿宋" w:hAnsi="仿宋" w:cs="仿宋_GB2312" w:hint="eastAsia"/>
          <w:color w:val="000000" w:themeColor="text1"/>
          <w:kern w:val="0"/>
          <w:sz w:val="32"/>
          <w:szCs w:val="32"/>
        </w:rPr>
        <w:t>张某某</w:t>
      </w:r>
      <w:r>
        <w:rPr>
          <w:rFonts w:ascii="仿宋" w:eastAsia="仿宋" w:hAnsi="仿宋" w:cs="仿宋_GB2312" w:hint="eastAsia"/>
          <w:color w:val="000000" w:themeColor="text1"/>
          <w:kern w:val="0"/>
          <w:sz w:val="32"/>
          <w:szCs w:val="32"/>
        </w:rPr>
        <w:t>（运输主管）。</w:t>
      </w:r>
      <w:r>
        <w:rPr>
          <w:rFonts w:ascii="仿宋" w:eastAsia="仿宋" w:hAnsi="仿宋" w:cs="仿宋_GB2312" w:hint="eastAsia"/>
          <w:color w:val="000000" w:themeColor="text1"/>
          <w:kern w:val="0"/>
          <w:sz w:val="32"/>
          <w:szCs w:val="32"/>
        </w:rPr>
        <w:t>09</w:t>
      </w:r>
      <w:r>
        <w:rPr>
          <w:rFonts w:ascii="仿宋" w:eastAsia="仿宋" w:hAnsi="仿宋" w:cs="仿宋_GB2312" w:hint="eastAsia"/>
          <w:color w:val="000000" w:themeColor="text1"/>
          <w:kern w:val="0"/>
          <w:sz w:val="32"/>
          <w:szCs w:val="32"/>
        </w:rPr>
        <w:t>点</w:t>
      </w:r>
      <w:r>
        <w:rPr>
          <w:rFonts w:ascii="仿宋" w:eastAsia="仿宋" w:hAnsi="仿宋" w:cs="仿宋_GB2312" w:hint="eastAsia"/>
          <w:color w:val="000000" w:themeColor="text1"/>
          <w:kern w:val="0"/>
          <w:sz w:val="32"/>
          <w:szCs w:val="32"/>
        </w:rPr>
        <w:t>11</w:t>
      </w:r>
      <w:r>
        <w:rPr>
          <w:rFonts w:ascii="仿宋" w:eastAsia="仿宋" w:hAnsi="仿宋" w:cs="仿宋_GB2312" w:hint="eastAsia"/>
          <w:color w:val="000000" w:themeColor="text1"/>
          <w:kern w:val="0"/>
          <w:sz w:val="32"/>
          <w:szCs w:val="32"/>
        </w:rPr>
        <w:t>分</w:t>
      </w:r>
      <w:r>
        <w:rPr>
          <w:rFonts w:ascii="仿宋" w:eastAsia="仿宋" w:hAnsi="仿宋" w:cs="仿宋_GB2312" w:hint="eastAsia"/>
          <w:color w:val="000000" w:themeColor="text1"/>
          <w:kern w:val="0"/>
          <w:sz w:val="32"/>
          <w:szCs w:val="32"/>
        </w:rPr>
        <w:t>打电话给</w:t>
      </w:r>
      <w:r w:rsidR="000C1344">
        <w:rPr>
          <w:rFonts w:ascii="仿宋" w:eastAsia="仿宋" w:hAnsi="仿宋" w:cs="仿宋_GB2312" w:hint="eastAsia"/>
          <w:color w:val="000000" w:themeColor="text1"/>
          <w:kern w:val="0"/>
          <w:sz w:val="32"/>
          <w:szCs w:val="32"/>
        </w:rPr>
        <w:t>张某某</w:t>
      </w:r>
      <w:r>
        <w:rPr>
          <w:rFonts w:ascii="仿宋" w:eastAsia="仿宋" w:hAnsi="仿宋" w:cs="仿宋_GB2312" w:hint="eastAsia"/>
          <w:color w:val="000000" w:themeColor="text1"/>
          <w:kern w:val="0"/>
          <w:sz w:val="32"/>
          <w:szCs w:val="32"/>
        </w:rPr>
        <w:t>告诉叉车轧到</w:t>
      </w:r>
      <w:r w:rsidR="000C1344">
        <w:rPr>
          <w:rFonts w:ascii="仿宋" w:eastAsia="仿宋" w:hAnsi="仿宋" w:cs="仿宋_GB2312" w:hint="eastAsia"/>
          <w:color w:val="000000" w:themeColor="text1"/>
          <w:kern w:val="0"/>
          <w:sz w:val="32"/>
          <w:szCs w:val="32"/>
        </w:rPr>
        <w:t>肖某某</w:t>
      </w:r>
      <w:r>
        <w:rPr>
          <w:rFonts w:ascii="仿宋" w:eastAsia="仿宋" w:hAnsi="仿宋" w:cs="仿宋_GB2312" w:hint="eastAsia"/>
          <w:color w:val="000000" w:themeColor="text1"/>
          <w:kern w:val="0"/>
          <w:sz w:val="32"/>
          <w:szCs w:val="32"/>
        </w:rPr>
        <w:t>。</w:t>
      </w:r>
      <w:r>
        <w:rPr>
          <w:rFonts w:ascii="仿宋" w:eastAsia="仿宋" w:hAnsi="仿宋" w:cs="仿宋_GB2312" w:hint="eastAsia"/>
          <w:color w:val="000000" w:themeColor="text1"/>
          <w:kern w:val="0"/>
          <w:sz w:val="32"/>
          <w:szCs w:val="32"/>
        </w:rPr>
        <w:t>09</w:t>
      </w:r>
      <w:r>
        <w:rPr>
          <w:rFonts w:ascii="仿宋" w:eastAsia="仿宋" w:hAnsi="仿宋" w:cs="仿宋_GB2312" w:hint="eastAsia"/>
          <w:color w:val="000000" w:themeColor="text1"/>
          <w:kern w:val="0"/>
          <w:sz w:val="32"/>
          <w:szCs w:val="32"/>
        </w:rPr>
        <w:t>点</w:t>
      </w:r>
      <w:r>
        <w:rPr>
          <w:rFonts w:ascii="仿宋" w:eastAsia="仿宋" w:hAnsi="仿宋" w:cs="仿宋_GB2312" w:hint="eastAsia"/>
          <w:color w:val="000000" w:themeColor="text1"/>
          <w:kern w:val="0"/>
          <w:sz w:val="32"/>
          <w:szCs w:val="32"/>
        </w:rPr>
        <w:t>15</w:t>
      </w:r>
      <w:r>
        <w:rPr>
          <w:rFonts w:ascii="仿宋" w:eastAsia="仿宋" w:hAnsi="仿宋" w:cs="仿宋_GB2312" w:hint="eastAsia"/>
          <w:color w:val="000000" w:themeColor="text1"/>
          <w:kern w:val="0"/>
          <w:sz w:val="32"/>
          <w:szCs w:val="32"/>
        </w:rPr>
        <w:t>分打电话给</w:t>
      </w:r>
      <w:r w:rsidR="000C1344">
        <w:rPr>
          <w:rFonts w:ascii="仿宋" w:eastAsia="仿宋" w:hAnsi="仿宋" w:cs="仿宋_GB2312" w:hint="eastAsia"/>
          <w:color w:val="000000" w:themeColor="text1"/>
          <w:kern w:val="0"/>
          <w:sz w:val="32"/>
          <w:szCs w:val="32"/>
        </w:rPr>
        <w:t>孙某某</w:t>
      </w:r>
      <w:r>
        <w:rPr>
          <w:rFonts w:ascii="仿宋" w:eastAsia="仿宋" w:hAnsi="仿宋" w:cs="仿宋_GB2312" w:hint="eastAsia"/>
          <w:color w:val="000000" w:themeColor="text1"/>
          <w:kern w:val="0"/>
          <w:sz w:val="32"/>
          <w:szCs w:val="32"/>
        </w:rPr>
        <w:t>（安全部科长）告诉事故情况。</w:t>
      </w:r>
      <w:r w:rsidR="000C1344">
        <w:rPr>
          <w:rFonts w:ascii="仿宋" w:eastAsia="仿宋" w:hAnsi="仿宋" w:cs="仿宋_GB2312" w:hint="eastAsia"/>
          <w:color w:val="000000" w:themeColor="text1"/>
          <w:kern w:val="0"/>
          <w:sz w:val="32"/>
          <w:szCs w:val="32"/>
        </w:rPr>
        <w:t>葛某某</w:t>
      </w:r>
      <w:r>
        <w:rPr>
          <w:rFonts w:ascii="仿宋" w:eastAsia="仿宋" w:hAnsi="仿宋" w:cs="仿宋_GB2312" w:hint="eastAsia"/>
          <w:color w:val="000000" w:themeColor="text1"/>
          <w:kern w:val="0"/>
          <w:sz w:val="32"/>
          <w:szCs w:val="32"/>
        </w:rPr>
        <w:t>（叉车副班组长）第一个到达现场。</w:t>
      </w:r>
      <w:r w:rsidR="000C1344">
        <w:rPr>
          <w:rFonts w:ascii="仿宋" w:eastAsia="仿宋" w:hAnsi="仿宋" w:cs="仿宋_GB2312" w:hint="eastAsia"/>
          <w:color w:val="000000" w:themeColor="text1"/>
          <w:kern w:val="0"/>
          <w:sz w:val="32"/>
          <w:szCs w:val="32"/>
        </w:rPr>
        <w:t>张某某</w:t>
      </w:r>
      <w:r>
        <w:rPr>
          <w:rFonts w:ascii="仿宋" w:eastAsia="仿宋" w:hAnsi="仿宋" w:cs="仿宋_GB2312" w:hint="eastAsia"/>
          <w:color w:val="000000" w:themeColor="text1"/>
          <w:kern w:val="0"/>
          <w:sz w:val="32"/>
          <w:szCs w:val="32"/>
        </w:rPr>
        <w:t>、</w:t>
      </w:r>
      <w:r w:rsidR="000C1344">
        <w:rPr>
          <w:rFonts w:ascii="仿宋" w:eastAsia="仿宋" w:hAnsi="仿宋" w:cs="仿宋_GB2312" w:hint="eastAsia"/>
          <w:color w:val="000000" w:themeColor="text1"/>
          <w:kern w:val="0"/>
          <w:sz w:val="32"/>
          <w:szCs w:val="32"/>
        </w:rPr>
        <w:t>孙某某</w:t>
      </w:r>
      <w:r>
        <w:rPr>
          <w:rFonts w:ascii="仿宋" w:eastAsia="仿宋" w:hAnsi="仿宋" w:cs="仿宋_GB2312" w:hint="eastAsia"/>
          <w:color w:val="000000" w:themeColor="text1"/>
          <w:kern w:val="0"/>
          <w:sz w:val="32"/>
          <w:szCs w:val="32"/>
        </w:rPr>
        <w:t>、</w:t>
      </w:r>
      <w:r w:rsidR="000C1344">
        <w:rPr>
          <w:rFonts w:ascii="仿宋" w:eastAsia="仿宋" w:hAnsi="仿宋" w:cs="仿宋_GB2312" w:hint="eastAsia"/>
          <w:color w:val="000000" w:themeColor="text1"/>
          <w:kern w:val="0"/>
          <w:sz w:val="32"/>
          <w:szCs w:val="32"/>
        </w:rPr>
        <w:t>贺某某</w:t>
      </w:r>
      <w:r>
        <w:rPr>
          <w:rFonts w:ascii="仿宋" w:eastAsia="仿宋" w:hAnsi="仿宋" w:cs="仿宋_GB2312" w:hint="eastAsia"/>
          <w:color w:val="000000" w:themeColor="text1"/>
          <w:kern w:val="0"/>
          <w:sz w:val="32"/>
          <w:szCs w:val="32"/>
        </w:rPr>
        <w:t>（安环部部长）到达事故现场，</w:t>
      </w:r>
      <w:r w:rsidR="000C1344">
        <w:rPr>
          <w:rFonts w:ascii="仿宋" w:eastAsia="仿宋" w:hAnsi="仿宋" w:cs="仿宋_GB2312" w:hint="eastAsia"/>
          <w:color w:val="000000" w:themeColor="text1"/>
          <w:kern w:val="0"/>
          <w:sz w:val="32"/>
          <w:szCs w:val="32"/>
        </w:rPr>
        <w:t>肖某某</w:t>
      </w:r>
      <w:r>
        <w:rPr>
          <w:rFonts w:ascii="仿宋" w:eastAsia="仿宋" w:hAnsi="仿宋" w:cs="仿宋_GB2312" w:hint="eastAsia"/>
          <w:color w:val="000000" w:themeColor="text1"/>
          <w:kern w:val="0"/>
          <w:sz w:val="32"/>
          <w:szCs w:val="32"/>
        </w:rPr>
        <w:t>被送上公司自备的救护车。</w:t>
      </w:r>
      <w:r>
        <w:rPr>
          <w:rFonts w:ascii="仿宋" w:eastAsia="仿宋" w:hAnsi="仿宋" w:cs="仿宋_GB2312" w:hint="eastAsia"/>
          <w:color w:val="000000" w:themeColor="text1"/>
          <w:kern w:val="0"/>
          <w:sz w:val="32"/>
          <w:szCs w:val="32"/>
        </w:rPr>
        <w:t>09</w:t>
      </w:r>
      <w:r>
        <w:rPr>
          <w:rFonts w:ascii="仿宋" w:eastAsia="仿宋" w:hAnsi="仿宋" w:cs="仿宋_GB2312" w:hint="eastAsia"/>
          <w:color w:val="000000" w:themeColor="text1"/>
          <w:kern w:val="0"/>
          <w:sz w:val="32"/>
          <w:szCs w:val="32"/>
        </w:rPr>
        <w:t>点</w:t>
      </w:r>
      <w:r>
        <w:rPr>
          <w:rFonts w:ascii="仿宋" w:eastAsia="仿宋" w:hAnsi="仿宋" w:cs="仿宋_GB2312" w:hint="eastAsia"/>
          <w:color w:val="000000" w:themeColor="text1"/>
          <w:kern w:val="0"/>
          <w:sz w:val="32"/>
          <w:szCs w:val="32"/>
        </w:rPr>
        <w:t>20</w:t>
      </w:r>
      <w:r>
        <w:rPr>
          <w:rFonts w:ascii="仿宋" w:eastAsia="仿宋" w:hAnsi="仿宋" w:cs="仿宋_GB2312" w:hint="eastAsia"/>
          <w:color w:val="000000" w:themeColor="text1"/>
          <w:kern w:val="0"/>
          <w:sz w:val="32"/>
          <w:szCs w:val="32"/>
        </w:rPr>
        <w:t>分左右，</w:t>
      </w:r>
      <w:r w:rsidR="000C1344">
        <w:rPr>
          <w:rFonts w:ascii="仿宋" w:eastAsia="仿宋" w:hAnsi="仿宋" w:cs="仿宋_GB2312" w:hint="eastAsia"/>
          <w:color w:val="000000" w:themeColor="text1"/>
          <w:kern w:val="0"/>
          <w:sz w:val="32"/>
          <w:szCs w:val="32"/>
        </w:rPr>
        <w:t>贺某某</w:t>
      </w:r>
      <w:r>
        <w:rPr>
          <w:rFonts w:ascii="仿宋" w:eastAsia="仿宋" w:hAnsi="仿宋" w:cs="仿宋_GB2312" w:hint="eastAsia"/>
          <w:color w:val="000000" w:themeColor="text1"/>
          <w:kern w:val="0"/>
          <w:sz w:val="32"/>
          <w:szCs w:val="32"/>
        </w:rPr>
        <w:t>（总经理）到达现场，下达指令将</w:t>
      </w:r>
      <w:r w:rsidR="000C1344">
        <w:rPr>
          <w:rFonts w:ascii="仿宋" w:eastAsia="仿宋" w:hAnsi="仿宋" w:cs="仿宋_GB2312" w:hint="eastAsia"/>
          <w:color w:val="000000" w:themeColor="text1"/>
          <w:kern w:val="0"/>
          <w:sz w:val="32"/>
          <w:szCs w:val="32"/>
        </w:rPr>
        <w:t>肖某某</w:t>
      </w:r>
      <w:r>
        <w:rPr>
          <w:rFonts w:ascii="仿宋" w:eastAsia="仿宋" w:hAnsi="仿宋" w:cs="仿宋_GB2312" w:hint="eastAsia"/>
          <w:color w:val="000000" w:themeColor="text1"/>
          <w:kern w:val="0"/>
          <w:sz w:val="32"/>
          <w:szCs w:val="32"/>
        </w:rPr>
        <w:t>送往中国人民解放军东部战区海军医院就诊。</w:t>
      </w:r>
      <w:r>
        <w:rPr>
          <w:rFonts w:ascii="仿宋" w:eastAsia="仿宋" w:hAnsi="仿宋" w:cs="仿宋_GB2312" w:hint="eastAsia"/>
          <w:color w:val="000000" w:themeColor="text1"/>
          <w:kern w:val="0"/>
          <w:sz w:val="32"/>
          <w:szCs w:val="32"/>
        </w:rPr>
        <w:t>0</w:t>
      </w:r>
      <w:r>
        <w:rPr>
          <w:rFonts w:ascii="仿宋" w:eastAsia="仿宋" w:hAnsi="仿宋" w:cs="仿宋_GB2312" w:hint="eastAsia"/>
          <w:kern w:val="0"/>
          <w:sz w:val="32"/>
          <w:szCs w:val="32"/>
        </w:rPr>
        <w:t>9</w:t>
      </w:r>
      <w:r>
        <w:rPr>
          <w:rFonts w:ascii="仿宋" w:eastAsia="仿宋" w:hAnsi="仿宋" w:cs="仿宋_GB2312" w:hint="eastAsia"/>
          <w:kern w:val="0"/>
          <w:sz w:val="32"/>
          <w:szCs w:val="32"/>
        </w:rPr>
        <w:t>点</w:t>
      </w:r>
      <w:r>
        <w:rPr>
          <w:rFonts w:ascii="仿宋" w:eastAsia="仿宋" w:hAnsi="仿宋" w:cs="仿宋_GB2312" w:hint="eastAsia"/>
          <w:kern w:val="0"/>
          <w:sz w:val="32"/>
          <w:szCs w:val="32"/>
        </w:rPr>
        <w:t>53</w:t>
      </w:r>
      <w:r>
        <w:rPr>
          <w:rFonts w:ascii="仿宋" w:eastAsia="仿宋" w:hAnsi="仿宋" w:cs="仿宋_GB2312" w:hint="eastAsia"/>
          <w:kern w:val="0"/>
          <w:sz w:val="32"/>
          <w:szCs w:val="32"/>
        </w:rPr>
        <w:t>分，</w:t>
      </w:r>
      <w:r w:rsidR="000C1344">
        <w:rPr>
          <w:rFonts w:ascii="仿宋" w:eastAsia="仿宋" w:hAnsi="仿宋" w:cs="仿宋_GB2312" w:hint="eastAsia"/>
          <w:color w:val="000000" w:themeColor="text1"/>
          <w:kern w:val="0"/>
          <w:sz w:val="32"/>
          <w:szCs w:val="32"/>
        </w:rPr>
        <w:t>肖某某</w:t>
      </w:r>
      <w:r>
        <w:rPr>
          <w:rFonts w:ascii="仿宋" w:eastAsia="仿宋" w:hAnsi="仿宋" w:cs="仿宋_GB2312" w:hint="eastAsia"/>
          <w:color w:val="000000" w:themeColor="text1"/>
          <w:kern w:val="0"/>
          <w:sz w:val="32"/>
          <w:szCs w:val="32"/>
        </w:rPr>
        <w:t>被送到中国人民解放军东部战区海军医院。</w:t>
      </w:r>
    </w:p>
    <w:p w:rsidR="00D3431A" w:rsidRDefault="007B5B9F" w:rsidP="000C1344">
      <w:pPr>
        <w:ind w:firstLineChars="200" w:firstLine="640"/>
        <w:rPr>
          <w:rFonts w:ascii="仿宋" w:eastAsia="仿宋" w:hAnsi="仿宋" w:cs="仿宋_GB2312"/>
          <w:color w:val="000000" w:themeColor="text1"/>
          <w:kern w:val="0"/>
          <w:sz w:val="32"/>
          <w:szCs w:val="32"/>
        </w:rPr>
      </w:pPr>
      <w:r>
        <w:rPr>
          <w:rFonts w:ascii="仿宋" w:eastAsia="仿宋" w:hAnsi="仿宋" w:cs="仿宋_GB2312" w:hint="eastAsia"/>
          <w:kern w:val="0"/>
          <w:sz w:val="32"/>
          <w:szCs w:val="32"/>
        </w:rPr>
        <w:t>11</w:t>
      </w:r>
      <w:r>
        <w:rPr>
          <w:rFonts w:ascii="仿宋" w:eastAsia="仿宋" w:hAnsi="仿宋" w:cs="仿宋_GB2312" w:hint="eastAsia"/>
          <w:kern w:val="0"/>
          <w:sz w:val="32"/>
          <w:szCs w:val="32"/>
        </w:rPr>
        <w:t>点</w:t>
      </w:r>
      <w:r>
        <w:rPr>
          <w:rFonts w:ascii="仿宋" w:eastAsia="仿宋" w:hAnsi="仿宋" w:cs="仿宋_GB2312" w:hint="eastAsia"/>
          <w:kern w:val="0"/>
          <w:sz w:val="32"/>
          <w:szCs w:val="32"/>
        </w:rPr>
        <w:t>50</w:t>
      </w:r>
      <w:r>
        <w:rPr>
          <w:rFonts w:ascii="仿宋" w:eastAsia="仿宋" w:hAnsi="仿宋" w:cs="仿宋_GB2312" w:hint="eastAsia"/>
          <w:kern w:val="0"/>
          <w:sz w:val="32"/>
          <w:szCs w:val="32"/>
        </w:rPr>
        <w:t>分，</w:t>
      </w:r>
      <w:r w:rsidR="000C1344">
        <w:rPr>
          <w:rFonts w:ascii="仿宋" w:eastAsia="仿宋" w:hAnsi="仿宋" w:cs="仿宋_GB2312" w:hint="eastAsia"/>
          <w:color w:val="000000" w:themeColor="text1"/>
          <w:kern w:val="0"/>
          <w:sz w:val="32"/>
          <w:szCs w:val="32"/>
        </w:rPr>
        <w:t>肖某某</w:t>
      </w:r>
      <w:r>
        <w:rPr>
          <w:rFonts w:ascii="仿宋" w:eastAsia="仿宋" w:hAnsi="仿宋" w:cs="仿宋_GB2312" w:hint="eastAsia"/>
          <w:color w:val="000000" w:themeColor="text1"/>
          <w:kern w:val="0"/>
          <w:sz w:val="32"/>
          <w:szCs w:val="32"/>
        </w:rPr>
        <w:t>经抢救无效宣告死亡。</w:t>
      </w:r>
      <w:r w:rsidR="000C1344">
        <w:rPr>
          <w:rFonts w:ascii="仿宋" w:eastAsia="仿宋" w:hAnsi="仿宋" w:cs="仿宋_GB2312" w:hint="eastAsia"/>
          <w:color w:val="000000" w:themeColor="text1"/>
          <w:kern w:val="0"/>
          <w:sz w:val="32"/>
          <w:szCs w:val="32"/>
        </w:rPr>
        <w:t>肖某某</w:t>
      </w:r>
      <w:r>
        <w:rPr>
          <w:rFonts w:ascii="仿宋" w:eastAsia="仿宋" w:hAnsi="仿宋" w:cs="仿宋_GB2312" w:hint="eastAsia"/>
          <w:color w:val="000000" w:themeColor="text1"/>
          <w:kern w:val="0"/>
          <w:sz w:val="32"/>
          <w:szCs w:val="32"/>
        </w:rPr>
        <w:t>的居民死亡医学证明（推断）书显示死亡原因：失血性休克、创伤性休克。</w:t>
      </w:r>
    </w:p>
    <w:p w:rsidR="00D3431A" w:rsidRPr="000C1344" w:rsidRDefault="007B5B9F" w:rsidP="000C1344">
      <w:pPr>
        <w:ind w:firstLineChars="200" w:firstLine="640"/>
        <w:rPr>
          <w:rFonts w:ascii="仿宋" w:eastAsia="仿宋" w:hAnsi="仿宋" w:cs="仿宋_GB2312"/>
          <w:color w:val="000000" w:themeColor="text1"/>
          <w:kern w:val="0"/>
          <w:sz w:val="32"/>
          <w:szCs w:val="32"/>
        </w:rPr>
      </w:pPr>
      <w:r>
        <w:rPr>
          <w:rFonts w:ascii="仿宋" w:eastAsia="仿宋" w:hAnsi="仿宋" w:cs="仿宋_GB2312" w:hint="eastAsia"/>
          <w:color w:val="000000" w:themeColor="text1"/>
          <w:kern w:val="0"/>
          <w:sz w:val="32"/>
          <w:szCs w:val="32"/>
        </w:rPr>
        <w:t>10</w:t>
      </w:r>
      <w:r>
        <w:rPr>
          <w:rFonts w:ascii="仿宋" w:eastAsia="仿宋" w:hAnsi="仿宋" w:cs="仿宋_GB2312" w:hint="eastAsia"/>
          <w:color w:val="000000" w:themeColor="text1"/>
          <w:kern w:val="0"/>
          <w:sz w:val="32"/>
          <w:szCs w:val="32"/>
        </w:rPr>
        <w:t>点</w:t>
      </w:r>
      <w:r>
        <w:rPr>
          <w:rFonts w:ascii="仿宋" w:eastAsia="仿宋" w:hAnsi="仿宋" w:cs="仿宋_GB2312" w:hint="eastAsia"/>
          <w:color w:val="000000" w:themeColor="text1"/>
          <w:kern w:val="0"/>
          <w:sz w:val="32"/>
          <w:szCs w:val="32"/>
        </w:rPr>
        <w:t>20</w:t>
      </w:r>
      <w:r>
        <w:rPr>
          <w:rFonts w:ascii="仿宋" w:eastAsia="仿宋" w:hAnsi="仿宋" w:cs="仿宋_GB2312" w:hint="eastAsia"/>
          <w:color w:val="000000" w:themeColor="text1"/>
          <w:kern w:val="0"/>
          <w:sz w:val="32"/>
          <w:szCs w:val="32"/>
        </w:rPr>
        <w:t>分，太平洋海工的涂自清通过微</w:t>
      </w:r>
      <w:r>
        <w:rPr>
          <w:rFonts w:ascii="仿宋" w:eastAsia="仿宋" w:hAnsi="仿宋" w:cs="仿宋_GB2312" w:hint="eastAsia"/>
          <w:color w:val="000000" w:themeColor="text1"/>
          <w:kern w:val="0"/>
          <w:sz w:val="32"/>
          <w:szCs w:val="32"/>
        </w:rPr>
        <w:t>信向小沙街道应急管理办公室（应急消防管理站）副站长</w:t>
      </w:r>
      <w:r w:rsidR="000C1344">
        <w:rPr>
          <w:rFonts w:ascii="仿宋" w:eastAsia="仿宋" w:hAnsi="仿宋" w:cs="仿宋_GB2312" w:hint="eastAsia"/>
          <w:color w:val="000000" w:themeColor="text1"/>
          <w:kern w:val="0"/>
          <w:sz w:val="32"/>
          <w:szCs w:val="32"/>
        </w:rPr>
        <w:t>邢某某</w:t>
      </w:r>
      <w:r>
        <w:rPr>
          <w:rFonts w:ascii="仿宋" w:eastAsia="仿宋" w:hAnsi="仿宋" w:cs="仿宋_GB2312" w:hint="eastAsia"/>
          <w:color w:val="000000" w:themeColor="text1"/>
          <w:kern w:val="0"/>
          <w:sz w:val="32"/>
          <w:szCs w:val="32"/>
        </w:rPr>
        <w:t>才报送事故情况。并于</w:t>
      </w:r>
      <w:r>
        <w:rPr>
          <w:rFonts w:ascii="仿宋" w:eastAsia="仿宋" w:hAnsi="仿宋" w:cs="仿宋_GB2312" w:hint="eastAsia"/>
          <w:color w:val="000000" w:themeColor="text1"/>
          <w:kern w:val="0"/>
          <w:sz w:val="32"/>
          <w:szCs w:val="32"/>
        </w:rPr>
        <w:t>11:15</w:t>
      </w:r>
      <w:r>
        <w:rPr>
          <w:rFonts w:ascii="仿宋" w:eastAsia="仿宋" w:hAnsi="仿宋" w:cs="仿宋_GB2312" w:hint="eastAsia"/>
          <w:color w:val="000000" w:themeColor="text1"/>
          <w:kern w:val="0"/>
          <w:sz w:val="32"/>
          <w:szCs w:val="32"/>
        </w:rPr>
        <w:t>分提交事故情况报告。</w:t>
      </w:r>
    </w:p>
    <w:p w:rsidR="00D3431A" w:rsidRDefault="007B5B9F" w:rsidP="000C1344">
      <w:pPr>
        <w:widowControl/>
        <w:numPr>
          <w:ilvl w:val="0"/>
          <w:numId w:val="1"/>
        </w:numPr>
        <w:ind w:firstLineChars="200" w:firstLine="640"/>
        <w:outlineLvl w:val="0"/>
        <w:rPr>
          <w:rFonts w:ascii="黑体" w:eastAsia="黑体" w:hAnsi="宋体" w:cs="黑体"/>
          <w:color w:val="000000"/>
          <w:kern w:val="0"/>
          <w:sz w:val="32"/>
          <w:szCs w:val="32"/>
          <w:lang/>
        </w:rPr>
      </w:pPr>
      <w:bookmarkStart w:id="6" w:name="_Toc374199731_WPSOffice_Level1"/>
      <w:bookmarkStart w:id="7" w:name="_Toc623490761_WPSOffice_Level1"/>
      <w:r>
        <w:rPr>
          <w:rFonts w:ascii="黑体" w:eastAsia="黑体" w:hAnsi="宋体" w:cs="黑体"/>
          <w:color w:val="000000"/>
          <w:kern w:val="0"/>
          <w:sz w:val="32"/>
          <w:szCs w:val="32"/>
          <w:lang/>
        </w:rPr>
        <w:t>人员伤亡、设备损坏和直接经济损失</w:t>
      </w:r>
      <w:bookmarkEnd w:id="6"/>
      <w:bookmarkEnd w:id="7"/>
    </w:p>
    <w:p w:rsidR="00D3431A" w:rsidRDefault="007B5B9F" w:rsidP="000C1344">
      <w:pPr>
        <w:widowControl/>
        <w:ind w:firstLineChars="200" w:firstLine="640"/>
        <w:rPr>
          <w:rFonts w:ascii="仿宋" w:eastAsia="仿宋" w:hAnsi="仿宋" w:cs="仿宋_GB2312"/>
          <w:color w:val="000000"/>
          <w:kern w:val="0"/>
          <w:sz w:val="32"/>
          <w:szCs w:val="32"/>
        </w:rPr>
      </w:pPr>
      <w:r>
        <w:rPr>
          <w:rFonts w:ascii="楷体_GB2312" w:eastAsia="楷体_GB2312" w:hAnsi="宋体" w:cs="楷体_GB2312" w:hint="eastAsia"/>
          <w:color w:val="000000"/>
          <w:kern w:val="0"/>
          <w:sz w:val="32"/>
          <w:szCs w:val="32"/>
          <w:lang/>
        </w:rPr>
        <w:lastRenderedPageBreak/>
        <w:t>（一）人员伤亡情况。</w:t>
      </w:r>
      <w:r>
        <w:rPr>
          <w:rFonts w:ascii="仿宋" w:eastAsia="仿宋" w:hAnsi="仿宋" w:cs="仿宋_GB2312" w:hint="eastAsia"/>
          <w:color w:val="000000"/>
          <w:kern w:val="0"/>
          <w:sz w:val="32"/>
          <w:szCs w:val="32"/>
        </w:rPr>
        <w:t>死者</w:t>
      </w:r>
      <w:r w:rsidR="000C1344">
        <w:rPr>
          <w:rFonts w:ascii="仿宋" w:eastAsia="仿宋" w:hAnsi="仿宋" w:cs="仿宋_GB2312" w:hint="eastAsia"/>
          <w:color w:val="000000"/>
          <w:kern w:val="0"/>
          <w:sz w:val="32"/>
          <w:szCs w:val="32"/>
        </w:rPr>
        <w:t>肖某某</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女</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38</w:t>
      </w:r>
      <w:r>
        <w:rPr>
          <w:rFonts w:ascii="仿宋" w:eastAsia="仿宋" w:hAnsi="仿宋" w:cs="仿宋_GB2312" w:hint="eastAsia"/>
          <w:color w:val="000000"/>
          <w:kern w:val="0"/>
          <w:sz w:val="32"/>
          <w:szCs w:val="32"/>
        </w:rPr>
        <w:t xml:space="preserve"> </w:t>
      </w:r>
      <w:r>
        <w:rPr>
          <w:rFonts w:ascii="仿宋" w:eastAsia="仿宋" w:hAnsi="仿宋" w:cs="仿宋_GB2312" w:hint="eastAsia"/>
          <w:color w:val="000000"/>
          <w:kern w:val="0"/>
          <w:sz w:val="32"/>
          <w:szCs w:val="32"/>
        </w:rPr>
        <w:t>岁，</w:t>
      </w:r>
      <w:r>
        <w:rPr>
          <w:rFonts w:ascii="仿宋" w:eastAsia="仿宋" w:hAnsi="仿宋" w:cs="仿宋_GB2312" w:hint="eastAsia"/>
          <w:color w:val="000000"/>
          <w:kern w:val="0"/>
          <w:sz w:val="32"/>
          <w:szCs w:val="32"/>
        </w:rPr>
        <w:t>汉</w:t>
      </w:r>
      <w:r>
        <w:rPr>
          <w:rFonts w:ascii="仿宋" w:eastAsia="仿宋" w:hAnsi="仿宋" w:cs="仿宋_GB2312" w:hint="eastAsia"/>
          <w:color w:val="000000"/>
          <w:kern w:val="0"/>
          <w:sz w:val="32"/>
          <w:szCs w:val="32"/>
        </w:rPr>
        <w:t>族，身份证号码：</w:t>
      </w:r>
      <w:r>
        <w:rPr>
          <w:rFonts w:ascii="仿宋" w:eastAsia="仿宋" w:hAnsi="仿宋" w:cs="仿宋_GB2312" w:hint="eastAsia"/>
          <w:color w:val="000000"/>
          <w:kern w:val="0"/>
          <w:sz w:val="32"/>
          <w:szCs w:val="32"/>
        </w:rPr>
        <w:t>36073</w:t>
      </w:r>
      <w:r w:rsidR="000C1344">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5261248</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住址</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江西省赣州市会昌县小密乡莲塘村芒冬坑</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系</w:t>
      </w:r>
      <w:r>
        <w:rPr>
          <w:rFonts w:ascii="仿宋" w:eastAsia="仿宋" w:hAnsi="仿宋" w:cs="仿宋_GB2312" w:hint="eastAsia"/>
          <w:color w:val="000000"/>
          <w:kern w:val="0"/>
          <w:sz w:val="32"/>
          <w:szCs w:val="32"/>
        </w:rPr>
        <w:t>海昊船舶</w:t>
      </w:r>
      <w:r>
        <w:rPr>
          <w:rFonts w:ascii="仿宋" w:eastAsia="仿宋" w:hAnsi="仿宋" w:cs="仿宋_GB2312" w:hint="eastAsia"/>
          <w:color w:val="000000"/>
          <w:kern w:val="0"/>
          <w:sz w:val="32"/>
          <w:szCs w:val="32"/>
        </w:rPr>
        <w:t>员工。</w:t>
      </w:r>
    </w:p>
    <w:p w:rsidR="00D3431A" w:rsidRDefault="007B5B9F" w:rsidP="000C1344">
      <w:pPr>
        <w:widowControl/>
        <w:ind w:firstLineChars="200" w:firstLine="640"/>
        <w:rPr>
          <w:rFonts w:ascii="仿宋" w:eastAsia="仿宋" w:hAnsi="仿宋" w:cs="仿宋_GB2312"/>
          <w:color w:val="000000"/>
          <w:kern w:val="0"/>
          <w:sz w:val="32"/>
          <w:szCs w:val="32"/>
        </w:rPr>
      </w:pPr>
      <w:r>
        <w:rPr>
          <w:rFonts w:ascii="楷体_GB2312" w:eastAsia="楷体_GB2312" w:hAnsi="宋体" w:cs="楷体_GB2312" w:hint="eastAsia"/>
          <w:color w:val="000000"/>
          <w:kern w:val="0"/>
          <w:sz w:val="32"/>
          <w:szCs w:val="32"/>
          <w:lang/>
        </w:rPr>
        <w:t>（二）设备损坏情况。</w:t>
      </w:r>
      <w:r>
        <w:rPr>
          <w:rFonts w:ascii="仿宋" w:eastAsia="仿宋" w:hAnsi="仿宋" w:cs="仿宋_GB2312" w:hint="eastAsia"/>
          <w:color w:val="000000"/>
          <w:kern w:val="0"/>
          <w:sz w:val="32"/>
          <w:szCs w:val="32"/>
        </w:rPr>
        <w:t>叉车</w:t>
      </w:r>
      <w:r>
        <w:rPr>
          <w:rFonts w:ascii="仿宋" w:eastAsia="仿宋" w:hAnsi="仿宋" w:cs="仿宋_GB2312" w:hint="eastAsia"/>
          <w:color w:val="000000"/>
          <w:kern w:val="0"/>
          <w:sz w:val="32"/>
          <w:szCs w:val="32"/>
        </w:rPr>
        <w:t>设备无损坏。</w:t>
      </w:r>
    </w:p>
    <w:p w:rsidR="00D3431A" w:rsidRDefault="007B5B9F" w:rsidP="000C1344">
      <w:pPr>
        <w:widowControl/>
        <w:ind w:firstLineChars="200" w:firstLine="640"/>
        <w:rPr>
          <w:rFonts w:ascii="仿宋" w:eastAsia="仿宋" w:hAnsi="仿宋" w:cs="楷体_GB2312"/>
          <w:color w:val="000000"/>
          <w:kern w:val="0"/>
          <w:sz w:val="32"/>
          <w:szCs w:val="32"/>
        </w:rPr>
      </w:pPr>
      <w:r>
        <w:rPr>
          <w:rFonts w:ascii="楷体_GB2312" w:eastAsia="楷体_GB2312" w:hAnsi="宋体" w:cs="楷体_GB2312" w:hint="eastAsia"/>
          <w:color w:val="000000"/>
          <w:kern w:val="0"/>
          <w:sz w:val="32"/>
          <w:szCs w:val="32"/>
          <w:lang/>
        </w:rPr>
        <w:t>（三）直接经济损失情况。</w:t>
      </w:r>
      <w:r>
        <w:rPr>
          <w:rFonts w:ascii="仿宋" w:eastAsia="仿宋" w:hAnsi="仿宋" w:cs="楷体_GB2312" w:hint="eastAsia"/>
          <w:color w:val="000000"/>
          <w:kern w:val="0"/>
          <w:sz w:val="32"/>
          <w:szCs w:val="32"/>
        </w:rPr>
        <w:t>包括人员伤亡后支出的费用、善后处理费用、财产损失价值等，人员伤亡和善后处理费用约</w:t>
      </w:r>
      <w:r>
        <w:rPr>
          <w:rFonts w:ascii="仿宋" w:eastAsia="仿宋" w:hAnsi="仿宋" w:cs="楷体_GB2312" w:hint="eastAsia"/>
          <w:color w:val="000000"/>
          <w:kern w:val="0"/>
          <w:sz w:val="32"/>
          <w:szCs w:val="32"/>
        </w:rPr>
        <w:t>165</w:t>
      </w:r>
      <w:r>
        <w:rPr>
          <w:rFonts w:ascii="仿宋" w:eastAsia="仿宋" w:hAnsi="仿宋" w:cs="楷体_GB2312" w:hint="eastAsia"/>
          <w:color w:val="000000"/>
          <w:kern w:val="0"/>
          <w:sz w:val="32"/>
          <w:szCs w:val="32"/>
        </w:rPr>
        <w:t>万元。</w:t>
      </w:r>
    </w:p>
    <w:p w:rsidR="00D3431A" w:rsidRDefault="007B5B9F" w:rsidP="000C1344">
      <w:pPr>
        <w:widowControl/>
        <w:numPr>
          <w:ilvl w:val="0"/>
          <w:numId w:val="1"/>
        </w:numPr>
        <w:ind w:firstLineChars="200" w:firstLine="640"/>
        <w:outlineLvl w:val="0"/>
        <w:rPr>
          <w:rFonts w:ascii="黑体" w:eastAsia="黑体" w:hAnsi="宋体" w:cs="黑体"/>
          <w:color w:val="000000"/>
          <w:kern w:val="0"/>
          <w:sz w:val="32"/>
          <w:szCs w:val="32"/>
          <w:lang/>
        </w:rPr>
      </w:pPr>
      <w:bookmarkStart w:id="8" w:name="_Toc2057775505_WPSOffice_Level1"/>
      <w:bookmarkStart w:id="9" w:name="_Toc1918376920_WPSOffice_Level1"/>
      <w:r>
        <w:rPr>
          <w:rFonts w:ascii="黑体" w:eastAsia="黑体" w:hAnsi="宋体" w:cs="黑体"/>
          <w:color w:val="000000"/>
          <w:kern w:val="0"/>
          <w:sz w:val="32"/>
          <w:szCs w:val="32"/>
          <w:lang/>
        </w:rPr>
        <w:t>事故现场勘查</w:t>
      </w:r>
      <w:r>
        <w:rPr>
          <w:rFonts w:ascii="黑体" w:eastAsia="黑体" w:hAnsi="宋体" w:cs="黑体" w:hint="eastAsia"/>
          <w:color w:val="000000"/>
          <w:kern w:val="0"/>
          <w:sz w:val="32"/>
          <w:szCs w:val="32"/>
          <w:lang/>
        </w:rPr>
        <w:t>情况</w:t>
      </w:r>
      <w:bookmarkEnd w:id="8"/>
      <w:bookmarkEnd w:id="9"/>
    </w:p>
    <w:p w:rsidR="00D3431A" w:rsidRDefault="007B5B9F" w:rsidP="000C1344">
      <w:pPr>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1</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本次事故涉事叉车司机：</w:t>
      </w:r>
      <w:r w:rsidR="000C1344">
        <w:rPr>
          <w:rFonts w:ascii="仿宋" w:eastAsia="仿宋" w:hAnsi="仿宋" w:cs="仿宋_GB2312" w:hint="eastAsia"/>
          <w:color w:val="000000"/>
          <w:kern w:val="0"/>
          <w:sz w:val="32"/>
          <w:szCs w:val="32"/>
        </w:rPr>
        <w:t>张某某</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性别：男</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身份证号：</w:t>
      </w:r>
      <w:r>
        <w:rPr>
          <w:rFonts w:ascii="仿宋" w:eastAsia="仿宋" w:hAnsi="仿宋" w:cs="仿宋_GB2312" w:hint="eastAsia"/>
          <w:color w:val="000000"/>
          <w:kern w:val="0"/>
          <w:sz w:val="32"/>
          <w:szCs w:val="32"/>
        </w:rPr>
        <w:t>13222</w:t>
      </w:r>
      <w:r w:rsidR="000C1344">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7</w:t>
      </w:r>
      <w:r>
        <w:rPr>
          <w:rFonts w:ascii="仿宋" w:eastAsia="仿宋" w:hAnsi="仿宋" w:cs="仿宋_GB2312" w:hint="eastAsia"/>
          <w:color w:val="000000"/>
          <w:kern w:val="0"/>
          <w:sz w:val="32"/>
          <w:szCs w:val="32"/>
        </w:rPr>
        <w:t>041517</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持</w:t>
      </w:r>
      <w:r>
        <w:rPr>
          <w:rFonts w:ascii="仿宋" w:eastAsia="仿宋" w:hAnsi="仿宋" w:cs="仿宋_GB2312" w:hint="eastAsia"/>
          <w:color w:val="000000"/>
          <w:kern w:val="0"/>
          <w:sz w:val="32"/>
          <w:szCs w:val="32"/>
        </w:rPr>
        <w:t>N1</w:t>
      </w:r>
      <w:r>
        <w:rPr>
          <w:rFonts w:ascii="仿宋" w:eastAsia="仿宋" w:hAnsi="仿宋" w:cs="仿宋_GB2312" w:hint="eastAsia"/>
          <w:color w:val="000000"/>
          <w:kern w:val="0"/>
          <w:sz w:val="32"/>
          <w:szCs w:val="32"/>
        </w:rPr>
        <w:t>操作证，证书有效期至</w:t>
      </w:r>
      <w:r>
        <w:rPr>
          <w:rFonts w:ascii="仿宋" w:eastAsia="仿宋" w:hAnsi="仿宋" w:cs="仿宋_GB2312" w:hint="eastAsia"/>
          <w:color w:val="000000"/>
          <w:kern w:val="0"/>
          <w:sz w:val="32"/>
          <w:szCs w:val="32"/>
        </w:rPr>
        <w:t>2026</w:t>
      </w:r>
      <w:r>
        <w:rPr>
          <w:rFonts w:ascii="仿宋" w:eastAsia="仿宋" w:hAnsi="仿宋" w:cs="仿宋_GB2312" w:hint="eastAsia"/>
          <w:color w:val="000000"/>
          <w:kern w:val="0"/>
          <w:sz w:val="32"/>
          <w:szCs w:val="32"/>
        </w:rPr>
        <w:t>年</w:t>
      </w:r>
      <w:r>
        <w:rPr>
          <w:rFonts w:ascii="仿宋" w:eastAsia="仿宋" w:hAnsi="仿宋" w:cs="仿宋_GB2312" w:hint="eastAsia"/>
          <w:color w:val="000000"/>
          <w:kern w:val="0"/>
          <w:sz w:val="32"/>
          <w:szCs w:val="32"/>
        </w:rPr>
        <w:t>10</w:t>
      </w:r>
      <w:r>
        <w:rPr>
          <w:rFonts w:ascii="仿宋" w:eastAsia="仿宋" w:hAnsi="仿宋" w:cs="仿宋_GB2312" w:hint="eastAsia"/>
          <w:color w:val="000000"/>
          <w:kern w:val="0"/>
          <w:sz w:val="32"/>
          <w:szCs w:val="32"/>
        </w:rPr>
        <w:t>月</w:t>
      </w:r>
      <w:r>
        <w:rPr>
          <w:rFonts w:ascii="仿宋" w:eastAsia="仿宋" w:hAnsi="仿宋" w:cs="仿宋_GB2312" w:hint="eastAsia"/>
          <w:color w:val="000000"/>
          <w:kern w:val="0"/>
          <w:sz w:val="32"/>
          <w:szCs w:val="32"/>
        </w:rPr>
        <w:t>。</w:t>
      </w:r>
    </w:p>
    <w:p w:rsidR="00D3431A" w:rsidRDefault="007B5B9F" w:rsidP="000C1344">
      <w:pPr>
        <w:ind w:firstLineChars="200" w:firstLine="640"/>
        <w:rPr>
          <w:rFonts w:ascii="仿宋" w:eastAsia="仿宋" w:hAnsi="仿宋" w:cs="仿宋_GB2312"/>
          <w:color w:val="000000"/>
          <w:kern w:val="0"/>
          <w:sz w:val="32"/>
          <w:szCs w:val="32"/>
        </w:rPr>
      </w:pPr>
      <w:r>
        <w:rPr>
          <w:rFonts w:ascii="仿宋" w:eastAsia="仿宋" w:hAnsi="仿宋" w:cs="仿宋_GB2312"/>
          <w:color w:val="000000"/>
          <w:kern w:val="0"/>
          <w:sz w:val="32"/>
          <w:szCs w:val="32"/>
        </w:rPr>
        <w:t>（</w:t>
      </w:r>
      <w:r>
        <w:rPr>
          <w:rFonts w:ascii="仿宋" w:eastAsia="仿宋" w:hAnsi="仿宋" w:cs="仿宋_GB2312"/>
          <w:color w:val="000000"/>
          <w:kern w:val="0"/>
          <w:sz w:val="32"/>
          <w:szCs w:val="32"/>
        </w:rPr>
        <w:t>2</w:t>
      </w:r>
      <w:r>
        <w:rPr>
          <w:rFonts w:ascii="仿宋" w:eastAsia="仿宋" w:hAnsi="仿宋" w:cs="仿宋_GB2312"/>
          <w:color w:val="000000"/>
          <w:kern w:val="0"/>
          <w:sz w:val="32"/>
          <w:szCs w:val="32"/>
        </w:rPr>
        <w:t>）</w:t>
      </w:r>
      <w:r>
        <w:rPr>
          <w:rFonts w:ascii="仿宋" w:eastAsia="仿宋" w:hAnsi="仿宋" w:cs="仿宋_GB2312" w:hint="eastAsia"/>
          <w:color w:val="000000"/>
          <w:kern w:val="0"/>
          <w:sz w:val="32"/>
          <w:szCs w:val="32"/>
        </w:rPr>
        <w:t>通过视频</w:t>
      </w:r>
      <w:r>
        <w:rPr>
          <w:rFonts w:ascii="仿宋" w:eastAsia="仿宋" w:hAnsi="仿宋" w:cs="仿宋_GB2312" w:hint="eastAsia"/>
          <w:color w:val="000000"/>
          <w:kern w:val="0"/>
          <w:sz w:val="32"/>
          <w:szCs w:val="32"/>
        </w:rPr>
        <w:t>发现</w:t>
      </w:r>
      <w:r>
        <w:rPr>
          <w:rFonts w:ascii="仿宋" w:eastAsia="仿宋" w:hAnsi="仿宋" w:cs="仿宋_GB2312" w:hint="eastAsia"/>
          <w:color w:val="000000"/>
          <w:kern w:val="0"/>
          <w:sz w:val="32"/>
          <w:szCs w:val="32"/>
        </w:rPr>
        <w:t>，事故现场位于太平洋海洋工程（舟山）有限公司舾装码头机动车专用道上，事故发生碰撞区域位于叉车门架左侧靠下部。</w:t>
      </w:r>
    </w:p>
    <w:p w:rsidR="00D3431A" w:rsidRDefault="007B5B9F" w:rsidP="000C1344">
      <w:pPr>
        <w:ind w:firstLineChars="200" w:firstLine="640"/>
        <w:rPr>
          <w:rFonts w:ascii="仿宋" w:eastAsia="仿宋" w:hAnsi="仿宋" w:cs="仿宋_GB2312"/>
          <w:color w:val="000000"/>
          <w:kern w:val="0"/>
          <w:sz w:val="32"/>
          <w:szCs w:val="32"/>
        </w:rPr>
      </w:pPr>
      <w:r>
        <w:rPr>
          <w:rFonts w:ascii="仿宋" w:eastAsia="仿宋" w:hAnsi="仿宋" w:cs="仿宋_GB2312"/>
          <w:color w:val="000000"/>
          <w:kern w:val="0"/>
          <w:sz w:val="32"/>
          <w:szCs w:val="32"/>
        </w:rPr>
        <w:t>（</w:t>
      </w:r>
      <w:r>
        <w:rPr>
          <w:rFonts w:ascii="仿宋" w:eastAsia="仿宋" w:hAnsi="仿宋" w:cs="仿宋_GB2312"/>
          <w:color w:val="000000"/>
          <w:kern w:val="0"/>
          <w:sz w:val="32"/>
          <w:szCs w:val="32"/>
        </w:rPr>
        <w:t>3</w:t>
      </w:r>
      <w:r>
        <w:rPr>
          <w:rFonts w:ascii="仿宋" w:eastAsia="仿宋" w:hAnsi="仿宋" w:cs="仿宋_GB2312"/>
          <w:color w:val="000000"/>
          <w:kern w:val="0"/>
          <w:sz w:val="32"/>
          <w:szCs w:val="32"/>
        </w:rPr>
        <w:t>）</w:t>
      </w:r>
      <w:r>
        <w:rPr>
          <w:rFonts w:ascii="仿宋" w:eastAsia="仿宋" w:hAnsi="仿宋" w:cs="仿宋_GB2312" w:hint="eastAsia"/>
          <w:color w:val="000000"/>
          <w:kern w:val="0"/>
          <w:sz w:val="32"/>
          <w:szCs w:val="32"/>
        </w:rPr>
        <w:t>涉事叉车为杭叉集团股份有限公司</w:t>
      </w:r>
      <w:r>
        <w:rPr>
          <w:rFonts w:ascii="仿宋" w:eastAsia="仿宋" w:hAnsi="仿宋" w:cs="仿宋_GB2312" w:hint="eastAsia"/>
          <w:color w:val="000000"/>
          <w:kern w:val="0"/>
          <w:sz w:val="32"/>
          <w:szCs w:val="32"/>
        </w:rPr>
        <w:t>2011</w:t>
      </w:r>
      <w:r>
        <w:rPr>
          <w:rFonts w:ascii="仿宋" w:eastAsia="仿宋" w:hAnsi="仿宋" w:cs="仿宋_GB2312" w:hint="eastAsia"/>
          <w:color w:val="000000"/>
          <w:kern w:val="0"/>
          <w:sz w:val="32"/>
          <w:szCs w:val="32"/>
        </w:rPr>
        <w:t>年</w:t>
      </w:r>
      <w:r>
        <w:rPr>
          <w:rFonts w:ascii="仿宋" w:eastAsia="仿宋" w:hAnsi="仿宋" w:cs="仿宋_GB2312" w:hint="eastAsia"/>
          <w:color w:val="000000"/>
          <w:kern w:val="0"/>
          <w:sz w:val="32"/>
          <w:szCs w:val="32"/>
        </w:rPr>
        <w:t>11</w:t>
      </w:r>
      <w:r>
        <w:rPr>
          <w:rFonts w:ascii="仿宋" w:eastAsia="仿宋" w:hAnsi="仿宋" w:cs="仿宋_GB2312" w:hint="eastAsia"/>
          <w:color w:val="000000"/>
          <w:kern w:val="0"/>
          <w:sz w:val="32"/>
          <w:szCs w:val="32"/>
        </w:rPr>
        <w:t>月出厂，设有司机室，产品名称：内燃平衡重式叉车；设备型号：</w:t>
      </w:r>
      <w:r>
        <w:rPr>
          <w:rFonts w:ascii="仿宋" w:eastAsia="仿宋" w:hAnsi="仿宋" w:cs="仿宋_GB2312" w:hint="eastAsia"/>
          <w:color w:val="000000"/>
          <w:kern w:val="0"/>
          <w:sz w:val="32"/>
          <w:szCs w:val="32"/>
        </w:rPr>
        <w:t>CPCD100-RG16</w:t>
      </w:r>
      <w:r>
        <w:rPr>
          <w:rFonts w:ascii="仿宋" w:eastAsia="仿宋" w:hAnsi="仿宋" w:cs="仿宋_GB2312" w:hint="eastAsia"/>
          <w:color w:val="000000"/>
          <w:kern w:val="0"/>
          <w:sz w:val="32"/>
          <w:szCs w:val="32"/>
        </w:rPr>
        <w:t>；发动机编号：</w:t>
      </w:r>
      <w:r>
        <w:rPr>
          <w:rFonts w:ascii="仿宋" w:eastAsia="仿宋" w:hAnsi="仿宋" w:cs="仿宋_GB2312" w:hint="eastAsia"/>
          <w:color w:val="000000"/>
          <w:kern w:val="0"/>
          <w:sz w:val="32"/>
          <w:szCs w:val="32"/>
        </w:rPr>
        <w:t>11142214</w:t>
      </w:r>
      <w:r>
        <w:rPr>
          <w:rFonts w:ascii="仿宋" w:eastAsia="仿宋" w:hAnsi="仿宋" w:cs="仿宋_GB2312" w:hint="eastAsia"/>
          <w:color w:val="000000"/>
          <w:kern w:val="0"/>
          <w:sz w:val="32"/>
          <w:szCs w:val="32"/>
        </w:rPr>
        <w:t>；使用登记证编号：车</w:t>
      </w:r>
      <w:r>
        <w:rPr>
          <w:rFonts w:ascii="仿宋" w:eastAsia="仿宋" w:hAnsi="仿宋" w:cs="仿宋_GB2312" w:hint="eastAsia"/>
          <w:color w:val="000000"/>
          <w:kern w:val="0"/>
          <w:sz w:val="32"/>
          <w:szCs w:val="32"/>
        </w:rPr>
        <w:t>11</w:t>
      </w:r>
      <w:r>
        <w:rPr>
          <w:rFonts w:ascii="仿宋" w:eastAsia="仿宋" w:hAnsi="仿宋" w:cs="仿宋_GB2312" w:hint="eastAsia"/>
          <w:color w:val="000000"/>
          <w:kern w:val="0"/>
          <w:sz w:val="32"/>
          <w:szCs w:val="32"/>
        </w:rPr>
        <w:t>浙</w:t>
      </w:r>
      <w:r>
        <w:rPr>
          <w:rFonts w:ascii="仿宋" w:eastAsia="仿宋" w:hAnsi="仿宋" w:cs="仿宋_GB2312" w:hint="eastAsia"/>
          <w:color w:val="000000"/>
          <w:kern w:val="0"/>
          <w:sz w:val="32"/>
          <w:szCs w:val="32"/>
        </w:rPr>
        <w:t>LA01371(23)</w:t>
      </w:r>
      <w:r>
        <w:rPr>
          <w:rFonts w:ascii="仿宋" w:eastAsia="仿宋" w:hAnsi="仿宋" w:cs="仿宋_GB2312" w:hint="eastAsia"/>
          <w:color w:val="000000"/>
          <w:kern w:val="0"/>
          <w:sz w:val="32"/>
          <w:szCs w:val="32"/>
        </w:rPr>
        <w:t>，下次检验日期：</w:t>
      </w:r>
      <w:r>
        <w:rPr>
          <w:rFonts w:ascii="仿宋" w:eastAsia="仿宋" w:hAnsi="仿宋" w:cs="仿宋_GB2312" w:hint="eastAsia"/>
          <w:color w:val="000000"/>
          <w:kern w:val="0"/>
          <w:sz w:val="32"/>
          <w:szCs w:val="32"/>
        </w:rPr>
        <w:t>2025</w:t>
      </w:r>
      <w:r>
        <w:rPr>
          <w:rFonts w:ascii="仿宋" w:eastAsia="仿宋" w:hAnsi="仿宋" w:cs="仿宋_GB2312" w:hint="eastAsia"/>
          <w:color w:val="000000"/>
          <w:kern w:val="0"/>
          <w:sz w:val="32"/>
          <w:szCs w:val="32"/>
        </w:rPr>
        <w:t>年</w:t>
      </w:r>
      <w:r>
        <w:rPr>
          <w:rFonts w:ascii="仿宋" w:eastAsia="仿宋" w:hAnsi="仿宋" w:cs="仿宋_GB2312" w:hint="eastAsia"/>
          <w:color w:val="000000"/>
          <w:kern w:val="0"/>
          <w:sz w:val="32"/>
          <w:szCs w:val="32"/>
        </w:rPr>
        <w:t>11</w:t>
      </w:r>
      <w:r>
        <w:rPr>
          <w:rFonts w:ascii="仿宋" w:eastAsia="仿宋" w:hAnsi="仿宋" w:cs="仿宋_GB2312" w:hint="eastAsia"/>
          <w:color w:val="000000"/>
          <w:kern w:val="0"/>
          <w:sz w:val="32"/>
          <w:szCs w:val="32"/>
        </w:rPr>
        <w:t>月；车牌号码：场厂内浙</w:t>
      </w:r>
      <w:r>
        <w:rPr>
          <w:rFonts w:ascii="仿宋" w:eastAsia="仿宋" w:hAnsi="仿宋" w:cs="仿宋_GB2312" w:hint="eastAsia"/>
          <w:color w:val="000000"/>
          <w:kern w:val="0"/>
          <w:sz w:val="32"/>
          <w:szCs w:val="32"/>
        </w:rPr>
        <w:t>L.01281</w:t>
      </w:r>
      <w:r>
        <w:rPr>
          <w:rFonts w:ascii="仿宋" w:eastAsia="仿宋" w:hAnsi="仿宋" w:cs="仿宋_GB2312" w:hint="eastAsia"/>
          <w:color w:val="000000"/>
          <w:kern w:val="0"/>
          <w:sz w:val="32"/>
          <w:szCs w:val="32"/>
        </w:rPr>
        <w:t>；额定载重量</w:t>
      </w:r>
      <w:r>
        <w:rPr>
          <w:rFonts w:ascii="仿宋" w:eastAsia="仿宋" w:hAnsi="仿宋" w:cs="仿宋_GB2312" w:hint="eastAsia"/>
          <w:color w:val="000000"/>
          <w:kern w:val="0"/>
          <w:sz w:val="32"/>
          <w:szCs w:val="32"/>
        </w:rPr>
        <w:t>;10t;</w:t>
      </w:r>
      <w:r>
        <w:rPr>
          <w:rFonts w:ascii="仿宋" w:eastAsia="仿宋" w:hAnsi="仿宋" w:cs="仿宋_GB2312" w:hint="eastAsia"/>
          <w:color w:val="000000"/>
          <w:kern w:val="0"/>
          <w:sz w:val="32"/>
          <w:szCs w:val="32"/>
        </w:rPr>
        <w:t>空载最大起升高度：</w:t>
      </w:r>
      <w:r>
        <w:rPr>
          <w:rFonts w:ascii="仿宋" w:eastAsia="仿宋" w:hAnsi="仿宋" w:cs="仿宋_GB2312" w:hint="eastAsia"/>
          <w:color w:val="000000"/>
          <w:kern w:val="0"/>
          <w:sz w:val="32"/>
          <w:szCs w:val="32"/>
        </w:rPr>
        <w:t>3m;</w:t>
      </w:r>
      <w:r>
        <w:rPr>
          <w:rFonts w:ascii="仿宋" w:eastAsia="仿宋" w:hAnsi="仿宋" w:cs="仿宋_GB2312" w:hint="eastAsia"/>
          <w:color w:val="000000"/>
          <w:kern w:val="0"/>
          <w:sz w:val="32"/>
          <w:szCs w:val="32"/>
        </w:rPr>
        <w:t>空车自重：</w:t>
      </w:r>
      <w:r>
        <w:rPr>
          <w:rFonts w:ascii="仿宋" w:eastAsia="仿宋" w:hAnsi="仿宋" w:cs="仿宋_GB2312" w:hint="eastAsia"/>
          <w:color w:val="000000"/>
          <w:kern w:val="0"/>
          <w:sz w:val="32"/>
          <w:szCs w:val="32"/>
        </w:rPr>
        <w:t>13t</w:t>
      </w:r>
      <w:r>
        <w:rPr>
          <w:rFonts w:ascii="仿宋" w:eastAsia="仿宋" w:hAnsi="仿宋" w:cs="仿宋_GB2312" w:hint="eastAsia"/>
          <w:color w:val="000000"/>
          <w:kern w:val="0"/>
          <w:sz w:val="32"/>
          <w:szCs w:val="32"/>
        </w:rPr>
        <w:t>。经过现场勘查，涉事叉车安全性能符合要求。</w:t>
      </w:r>
    </w:p>
    <w:p w:rsidR="00D3431A" w:rsidRDefault="007B5B9F" w:rsidP="000C1344">
      <w:pPr>
        <w:widowControl/>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lastRenderedPageBreak/>
        <w:t>（</w:t>
      </w:r>
      <w:r>
        <w:rPr>
          <w:rFonts w:ascii="仿宋" w:eastAsia="仿宋" w:hAnsi="仿宋" w:cs="仿宋_GB2312" w:hint="eastAsia"/>
          <w:color w:val="000000"/>
          <w:kern w:val="0"/>
          <w:sz w:val="32"/>
          <w:szCs w:val="32"/>
        </w:rPr>
        <w:t>4</w:t>
      </w:r>
      <w:r>
        <w:rPr>
          <w:rFonts w:ascii="仿宋" w:eastAsia="仿宋" w:hAnsi="仿宋" w:cs="仿宋_GB2312" w:hint="eastAsia"/>
          <w:color w:val="000000"/>
          <w:kern w:val="0"/>
          <w:sz w:val="32"/>
          <w:szCs w:val="32"/>
        </w:rPr>
        <w:t>）涉事叉车外侧周边装有</w:t>
      </w:r>
      <w:r>
        <w:rPr>
          <w:rFonts w:ascii="仿宋" w:eastAsia="仿宋" w:hAnsi="仿宋" w:cs="仿宋_GB2312" w:hint="eastAsia"/>
          <w:color w:val="000000"/>
          <w:kern w:val="0"/>
          <w:sz w:val="32"/>
          <w:szCs w:val="32"/>
        </w:rPr>
        <w:t>5</w:t>
      </w:r>
      <w:r>
        <w:rPr>
          <w:rFonts w:ascii="仿宋" w:eastAsia="仿宋" w:hAnsi="仿宋" w:cs="仿宋_GB2312" w:hint="eastAsia"/>
          <w:color w:val="000000"/>
          <w:kern w:val="0"/>
          <w:sz w:val="32"/>
          <w:szCs w:val="32"/>
        </w:rPr>
        <w:t>个接近报警雷达，当叉车与周边障碍物接近</w:t>
      </w:r>
      <w:r>
        <w:rPr>
          <w:rFonts w:ascii="仿宋" w:eastAsia="仿宋" w:hAnsi="仿宋" w:cs="仿宋_GB2312" w:hint="eastAsia"/>
          <w:color w:val="000000"/>
          <w:kern w:val="0"/>
          <w:sz w:val="32"/>
          <w:szCs w:val="32"/>
        </w:rPr>
        <w:t>2.85m</w:t>
      </w:r>
      <w:r>
        <w:rPr>
          <w:rFonts w:ascii="仿宋" w:eastAsia="仿宋" w:hAnsi="仿宋" w:cs="仿宋_GB2312" w:hint="eastAsia"/>
          <w:color w:val="000000"/>
          <w:kern w:val="0"/>
          <w:sz w:val="32"/>
          <w:szCs w:val="32"/>
        </w:rPr>
        <w:t>左右时，司机室内部能听到重复语音报警</w:t>
      </w:r>
      <w:r>
        <w:rPr>
          <w:rFonts w:ascii="仿宋" w:eastAsia="仿宋" w:hAnsi="仿宋" w:cs="仿宋_GB2312"/>
          <w:color w:val="000000"/>
          <w:kern w:val="0"/>
          <w:sz w:val="32"/>
          <w:szCs w:val="32"/>
        </w:rPr>
        <w:t>，以电子语音播报米数</w:t>
      </w:r>
      <w:r>
        <w:rPr>
          <w:rFonts w:ascii="仿宋" w:eastAsia="仿宋" w:hAnsi="仿宋" w:cs="仿宋_GB2312" w:hint="eastAsia"/>
          <w:color w:val="000000"/>
          <w:kern w:val="0"/>
          <w:sz w:val="32"/>
          <w:szCs w:val="32"/>
        </w:rPr>
        <w:t>。</w:t>
      </w:r>
      <w:r>
        <w:rPr>
          <w:rFonts w:ascii="仿宋" w:eastAsia="仿宋" w:hAnsi="仿宋" w:cs="仿宋_GB2312"/>
          <w:color w:val="000000"/>
          <w:kern w:val="0"/>
          <w:sz w:val="32"/>
          <w:szCs w:val="32"/>
        </w:rPr>
        <w:t>报</w:t>
      </w:r>
      <w:r>
        <w:rPr>
          <w:rFonts w:ascii="仿宋" w:eastAsia="仿宋" w:hAnsi="仿宋" w:cs="仿宋_GB2312"/>
          <w:color w:val="000000"/>
          <w:kern w:val="0"/>
          <w:sz w:val="32"/>
          <w:szCs w:val="32"/>
        </w:rPr>
        <w:t>警雷达语音报警有延迟，接近至</w:t>
      </w:r>
      <w:r>
        <w:rPr>
          <w:rFonts w:ascii="仿宋" w:eastAsia="仿宋" w:hAnsi="仿宋" w:cs="仿宋_GB2312"/>
          <w:color w:val="000000"/>
          <w:kern w:val="0"/>
          <w:sz w:val="32"/>
          <w:szCs w:val="32"/>
        </w:rPr>
        <w:t>0.4m</w:t>
      </w:r>
      <w:r>
        <w:rPr>
          <w:rFonts w:ascii="仿宋" w:eastAsia="仿宋" w:hAnsi="仿宋" w:cs="仿宋_GB2312"/>
          <w:color w:val="000000"/>
          <w:kern w:val="0"/>
          <w:sz w:val="32"/>
          <w:szCs w:val="32"/>
        </w:rPr>
        <w:t>以内会语音报警停车，但以一定速度靠近至叉车碰撞点时出现既不报米数，也不报停车的情况。</w:t>
      </w:r>
    </w:p>
    <w:p w:rsidR="00D3431A" w:rsidRDefault="007B5B9F" w:rsidP="000C1344">
      <w:pPr>
        <w:ind w:firstLineChars="200" w:firstLine="640"/>
        <w:rPr>
          <w:rFonts w:ascii="仿宋" w:eastAsia="仿宋" w:hAnsi="仿宋" w:cs="仿宋_GB2312"/>
          <w:color w:val="000000"/>
          <w:kern w:val="0"/>
          <w:sz w:val="32"/>
          <w:szCs w:val="32"/>
        </w:rPr>
      </w:pPr>
      <w:r>
        <w:rPr>
          <w:rFonts w:ascii="仿宋" w:eastAsia="仿宋" w:hAnsi="仿宋" w:cs="仿宋_GB2312"/>
          <w:color w:val="000000"/>
          <w:kern w:val="0"/>
          <w:sz w:val="32"/>
          <w:szCs w:val="32"/>
        </w:rPr>
        <w:t>（</w:t>
      </w:r>
      <w:r>
        <w:rPr>
          <w:rFonts w:ascii="仿宋" w:eastAsia="仿宋" w:hAnsi="仿宋" w:cs="仿宋_GB2312" w:hint="eastAsia"/>
          <w:color w:val="000000"/>
          <w:kern w:val="0"/>
          <w:sz w:val="32"/>
          <w:szCs w:val="32"/>
        </w:rPr>
        <w:t>5</w:t>
      </w:r>
      <w:r>
        <w:rPr>
          <w:rFonts w:ascii="仿宋" w:eastAsia="仿宋" w:hAnsi="仿宋" w:cs="仿宋_GB2312"/>
          <w:color w:val="000000"/>
          <w:kern w:val="0"/>
          <w:sz w:val="32"/>
          <w:szCs w:val="32"/>
        </w:rPr>
        <w:t>）</w:t>
      </w:r>
      <w:r>
        <w:rPr>
          <w:rFonts w:ascii="仿宋" w:eastAsia="仿宋" w:hAnsi="仿宋" w:cs="仿宋_GB2312" w:hint="eastAsia"/>
          <w:color w:val="000000"/>
          <w:kern w:val="0"/>
          <w:sz w:val="32"/>
          <w:szCs w:val="32"/>
        </w:rPr>
        <w:t>涉事叉车司机室上部正面、司机室上部后面、司机室内部装有</w:t>
      </w:r>
      <w:r>
        <w:rPr>
          <w:rFonts w:ascii="仿宋" w:eastAsia="仿宋" w:hAnsi="仿宋" w:cs="仿宋_GB2312" w:hint="eastAsia"/>
          <w:color w:val="000000"/>
          <w:kern w:val="0"/>
          <w:sz w:val="32"/>
          <w:szCs w:val="32"/>
        </w:rPr>
        <w:t>3</w:t>
      </w:r>
      <w:r>
        <w:rPr>
          <w:rFonts w:ascii="仿宋" w:eastAsia="仿宋" w:hAnsi="仿宋" w:cs="仿宋_GB2312" w:hint="eastAsia"/>
          <w:color w:val="000000"/>
          <w:kern w:val="0"/>
          <w:sz w:val="32"/>
          <w:szCs w:val="32"/>
        </w:rPr>
        <w:t>个视频记录摄像头，</w:t>
      </w:r>
      <w:r>
        <w:rPr>
          <w:rFonts w:ascii="仿宋" w:eastAsia="仿宋" w:hAnsi="仿宋" w:cs="仿宋_GB2312" w:hint="eastAsia"/>
          <w:color w:val="000000"/>
          <w:kern w:val="0"/>
          <w:sz w:val="32"/>
          <w:szCs w:val="32"/>
        </w:rPr>
        <w:t>3</w:t>
      </w:r>
      <w:r>
        <w:rPr>
          <w:rFonts w:ascii="仿宋" w:eastAsia="仿宋" w:hAnsi="仿宋" w:cs="仿宋_GB2312" w:hint="eastAsia"/>
          <w:color w:val="000000"/>
          <w:kern w:val="0"/>
          <w:sz w:val="32"/>
          <w:szCs w:val="32"/>
        </w:rPr>
        <w:t>个摄像头视频记录卡均损坏，事故发生时视频未记录。</w:t>
      </w:r>
    </w:p>
    <w:p w:rsidR="00D3431A" w:rsidRDefault="007B5B9F" w:rsidP="000C1344">
      <w:pPr>
        <w:ind w:firstLineChars="200" w:firstLine="640"/>
        <w:rPr>
          <w:rFonts w:ascii="仿宋" w:eastAsia="仿宋" w:hAnsi="仿宋" w:cs="仿宋_GB2312"/>
          <w:color w:val="000000"/>
          <w:kern w:val="0"/>
          <w:sz w:val="32"/>
          <w:szCs w:val="32"/>
        </w:rPr>
      </w:pPr>
      <w:r>
        <w:rPr>
          <w:rFonts w:ascii="仿宋" w:eastAsia="仿宋" w:hAnsi="仿宋" w:cs="仿宋_GB2312"/>
          <w:color w:val="000000"/>
          <w:kern w:val="0"/>
          <w:sz w:val="32"/>
          <w:szCs w:val="32"/>
        </w:rPr>
        <w:t>（</w:t>
      </w:r>
      <w:r>
        <w:rPr>
          <w:rFonts w:ascii="仿宋" w:eastAsia="仿宋" w:hAnsi="仿宋" w:cs="仿宋_GB2312" w:hint="eastAsia"/>
          <w:color w:val="000000"/>
          <w:kern w:val="0"/>
          <w:sz w:val="32"/>
          <w:szCs w:val="32"/>
        </w:rPr>
        <w:t>6</w:t>
      </w:r>
      <w:r>
        <w:rPr>
          <w:rFonts w:ascii="仿宋" w:eastAsia="仿宋" w:hAnsi="仿宋" w:cs="仿宋_GB2312"/>
          <w:color w:val="000000"/>
          <w:kern w:val="0"/>
          <w:sz w:val="32"/>
          <w:szCs w:val="32"/>
        </w:rPr>
        <w:t>）</w:t>
      </w:r>
      <w:r>
        <w:rPr>
          <w:rFonts w:ascii="仿宋" w:eastAsia="仿宋" w:hAnsi="仿宋" w:cs="仿宋_GB2312" w:hint="eastAsia"/>
          <w:color w:val="000000"/>
          <w:kern w:val="0"/>
          <w:sz w:val="32"/>
          <w:szCs w:val="32"/>
        </w:rPr>
        <w:t>该涉事叉车有司机室，叉车司机坐于座位正常操作叉车时，司机室</w:t>
      </w:r>
      <w:r>
        <w:rPr>
          <w:rFonts w:ascii="仿宋" w:eastAsia="仿宋" w:hAnsi="仿宋" w:cs="仿宋_GB2312" w:hint="eastAsia"/>
          <w:color w:val="000000"/>
          <w:kern w:val="0"/>
          <w:sz w:val="32"/>
          <w:szCs w:val="32"/>
        </w:rPr>
        <w:t>A</w:t>
      </w:r>
      <w:r>
        <w:rPr>
          <w:rFonts w:ascii="仿宋" w:eastAsia="仿宋" w:hAnsi="仿宋" w:cs="仿宋_GB2312" w:hint="eastAsia"/>
          <w:color w:val="000000"/>
          <w:kern w:val="0"/>
          <w:sz w:val="32"/>
          <w:szCs w:val="32"/>
        </w:rPr>
        <w:t>柱遮挡司机视线存在视野盲区，叉齿门架位于司机室前部，同样遮挡司机视线</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存在视野盲区。经过现场测量：司机室</w:t>
      </w:r>
      <w:r>
        <w:rPr>
          <w:rFonts w:ascii="仿宋" w:eastAsia="仿宋" w:hAnsi="仿宋" w:cs="仿宋_GB2312" w:hint="eastAsia"/>
          <w:color w:val="000000"/>
          <w:kern w:val="0"/>
          <w:sz w:val="32"/>
          <w:szCs w:val="32"/>
        </w:rPr>
        <w:t>A</w:t>
      </w:r>
      <w:r>
        <w:rPr>
          <w:rFonts w:ascii="仿宋" w:eastAsia="仿宋" w:hAnsi="仿宋" w:cs="仿宋_GB2312" w:hint="eastAsia"/>
          <w:color w:val="000000"/>
          <w:kern w:val="0"/>
          <w:sz w:val="32"/>
          <w:szCs w:val="32"/>
        </w:rPr>
        <w:t>柱截面长度约</w:t>
      </w:r>
      <w:r>
        <w:rPr>
          <w:rFonts w:ascii="仿宋" w:eastAsia="仿宋" w:hAnsi="仿宋" w:cs="仿宋_GB2312" w:hint="eastAsia"/>
          <w:color w:val="000000"/>
          <w:kern w:val="0"/>
          <w:sz w:val="32"/>
          <w:szCs w:val="32"/>
        </w:rPr>
        <w:t>18cm</w:t>
      </w:r>
      <w:r>
        <w:rPr>
          <w:rFonts w:ascii="仿宋" w:eastAsia="仿宋" w:hAnsi="仿宋" w:cs="仿宋_GB2312" w:hint="eastAsia"/>
          <w:color w:val="000000"/>
          <w:kern w:val="0"/>
          <w:sz w:val="32"/>
          <w:szCs w:val="32"/>
        </w:rPr>
        <w:t>、宽度约</w:t>
      </w:r>
      <w:r>
        <w:rPr>
          <w:rFonts w:ascii="仿宋" w:eastAsia="仿宋" w:hAnsi="仿宋" w:cs="仿宋_GB2312" w:hint="eastAsia"/>
          <w:color w:val="000000"/>
          <w:kern w:val="0"/>
          <w:sz w:val="32"/>
          <w:szCs w:val="32"/>
        </w:rPr>
        <w:t>5cm</w:t>
      </w:r>
      <w:r>
        <w:rPr>
          <w:rFonts w:ascii="仿宋" w:eastAsia="仿宋" w:hAnsi="仿宋" w:cs="仿宋_GB2312" w:hint="eastAsia"/>
          <w:color w:val="000000"/>
          <w:kern w:val="0"/>
          <w:sz w:val="32"/>
          <w:szCs w:val="32"/>
        </w:rPr>
        <w:t>，叉齿门架截面长度约</w:t>
      </w:r>
      <w:r>
        <w:rPr>
          <w:rFonts w:ascii="仿宋" w:eastAsia="仿宋" w:hAnsi="仿宋" w:cs="仿宋_GB2312" w:hint="eastAsia"/>
          <w:color w:val="000000"/>
          <w:kern w:val="0"/>
          <w:sz w:val="32"/>
          <w:szCs w:val="32"/>
        </w:rPr>
        <w:t>40cm</w:t>
      </w:r>
      <w:r>
        <w:rPr>
          <w:rFonts w:ascii="仿宋" w:eastAsia="仿宋" w:hAnsi="仿宋" w:cs="仿宋_GB2312" w:hint="eastAsia"/>
          <w:color w:val="000000"/>
          <w:kern w:val="0"/>
          <w:sz w:val="32"/>
          <w:szCs w:val="32"/>
        </w:rPr>
        <w:t>、宽度约</w:t>
      </w:r>
      <w:r>
        <w:rPr>
          <w:rFonts w:ascii="仿宋" w:eastAsia="仿宋" w:hAnsi="仿宋" w:cs="仿宋_GB2312" w:hint="eastAsia"/>
          <w:color w:val="000000"/>
          <w:kern w:val="0"/>
          <w:sz w:val="32"/>
          <w:szCs w:val="32"/>
        </w:rPr>
        <w:t>20cm</w:t>
      </w:r>
      <w:r>
        <w:rPr>
          <w:rFonts w:ascii="仿宋" w:eastAsia="仿宋" w:hAnsi="仿宋" w:cs="仿宋_GB2312" w:hint="eastAsia"/>
          <w:color w:val="000000"/>
          <w:kern w:val="0"/>
          <w:sz w:val="32"/>
          <w:szCs w:val="32"/>
        </w:rPr>
        <w:t>，司机室</w:t>
      </w:r>
      <w:r>
        <w:rPr>
          <w:rFonts w:ascii="仿宋" w:eastAsia="仿宋" w:hAnsi="仿宋" w:cs="仿宋_GB2312" w:hint="eastAsia"/>
          <w:color w:val="000000"/>
          <w:kern w:val="0"/>
          <w:sz w:val="32"/>
          <w:szCs w:val="32"/>
        </w:rPr>
        <w:t>座位宽度约</w:t>
      </w:r>
      <w:r>
        <w:rPr>
          <w:rFonts w:ascii="仿宋" w:eastAsia="仿宋" w:hAnsi="仿宋" w:cs="仿宋_GB2312" w:hint="eastAsia"/>
          <w:color w:val="000000"/>
          <w:kern w:val="0"/>
          <w:sz w:val="32"/>
          <w:szCs w:val="32"/>
        </w:rPr>
        <w:t>40cm</w:t>
      </w:r>
      <w:r>
        <w:rPr>
          <w:rFonts w:ascii="仿宋" w:eastAsia="仿宋" w:hAnsi="仿宋" w:cs="仿宋_GB2312" w:hint="eastAsia"/>
          <w:color w:val="000000"/>
          <w:kern w:val="0"/>
          <w:sz w:val="32"/>
          <w:szCs w:val="32"/>
        </w:rPr>
        <w:t>，司机室座位左侧边沿离叉齿门架左侧边沿距离约</w:t>
      </w:r>
      <w:r>
        <w:rPr>
          <w:rFonts w:ascii="仿宋" w:eastAsia="仿宋" w:hAnsi="仿宋" w:cs="仿宋_GB2312" w:hint="eastAsia"/>
          <w:color w:val="000000"/>
          <w:kern w:val="0"/>
          <w:sz w:val="32"/>
          <w:szCs w:val="32"/>
        </w:rPr>
        <w:t>10cm,</w:t>
      </w:r>
      <w:r>
        <w:rPr>
          <w:rFonts w:ascii="仿宋" w:eastAsia="仿宋" w:hAnsi="仿宋" w:cs="仿宋_GB2312" w:hint="eastAsia"/>
          <w:color w:val="000000"/>
          <w:kern w:val="0"/>
          <w:sz w:val="32"/>
          <w:szCs w:val="32"/>
        </w:rPr>
        <w:t>司机室座位左侧边沿离司机室</w:t>
      </w:r>
      <w:r>
        <w:rPr>
          <w:rFonts w:ascii="仿宋" w:eastAsia="仿宋" w:hAnsi="仿宋" w:cs="仿宋_GB2312" w:hint="eastAsia"/>
          <w:color w:val="000000"/>
          <w:kern w:val="0"/>
          <w:sz w:val="32"/>
          <w:szCs w:val="32"/>
        </w:rPr>
        <w:t>A</w:t>
      </w:r>
      <w:r>
        <w:rPr>
          <w:rFonts w:ascii="仿宋" w:eastAsia="仿宋" w:hAnsi="仿宋" w:cs="仿宋_GB2312" w:hint="eastAsia"/>
          <w:color w:val="000000"/>
          <w:kern w:val="0"/>
          <w:sz w:val="32"/>
          <w:szCs w:val="32"/>
        </w:rPr>
        <w:t>柱外侧距离约</w:t>
      </w:r>
      <w:r>
        <w:rPr>
          <w:rFonts w:ascii="仿宋" w:eastAsia="仿宋" w:hAnsi="仿宋" w:cs="仿宋_GB2312" w:hint="eastAsia"/>
          <w:color w:val="000000"/>
          <w:kern w:val="0"/>
          <w:sz w:val="32"/>
          <w:szCs w:val="32"/>
        </w:rPr>
        <w:t>45cm,</w:t>
      </w:r>
      <w:r>
        <w:rPr>
          <w:rFonts w:ascii="仿宋" w:eastAsia="仿宋" w:hAnsi="仿宋" w:cs="仿宋_GB2312" w:hint="eastAsia"/>
          <w:color w:val="000000"/>
          <w:kern w:val="0"/>
          <w:sz w:val="32"/>
          <w:szCs w:val="32"/>
        </w:rPr>
        <w:t>司机室座位前沿离司机室前侧边沿距离约</w:t>
      </w:r>
      <w:r>
        <w:rPr>
          <w:rFonts w:ascii="仿宋" w:eastAsia="仿宋" w:hAnsi="仿宋" w:cs="仿宋_GB2312" w:hint="eastAsia"/>
          <w:color w:val="000000"/>
          <w:kern w:val="0"/>
          <w:sz w:val="32"/>
          <w:szCs w:val="32"/>
        </w:rPr>
        <w:t>60cm,</w:t>
      </w:r>
      <w:r>
        <w:rPr>
          <w:rFonts w:ascii="仿宋" w:eastAsia="仿宋" w:hAnsi="仿宋" w:cs="仿宋_GB2312" w:hint="eastAsia"/>
          <w:color w:val="000000"/>
          <w:kern w:val="0"/>
          <w:sz w:val="32"/>
          <w:szCs w:val="32"/>
        </w:rPr>
        <w:t>叉齿门架离司机室前侧边沿距离约</w:t>
      </w:r>
      <w:r>
        <w:rPr>
          <w:rFonts w:ascii="仿宋" w:eastAsia="仿宋" w:hAnsi="仿宋" w:cs="仿宋_GB2312" w:hint="eastAsia"/>
          <w:color w:val="000000"/>
          <w:kern w:val="0"/>
          <w:sz w:val="32"/>
          <w:szCs w:val="32"/>
        </w:rPr>
        <w:t>50cm</w:t>
      </w:r>
      <w:r>
        <w:rPr>
          <w:rFonts w:ascii="仿宋" w:eastAsia="仿宋" w:hAnsi="仿宋" w:cs="仿宋_GB2312" w:hint="eastAsia"/>
          <w:color w:val="000000"/>
          <w:kern w:val="0"/>
          <w:sz w:val="32"/>
          <w:szCs w:val="32"/>
        </w:rPr>
        <w:t>，按叉齿门架垂直地面测量。</w:t>
      </w:r>
    </w:p>
    <w:p w:rsidR="00D3431A" w:rsidRDefault="007B5B9F" w:rsidP="000C1344">
      <w:pPr>
        <w:widowControl/>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7</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涉事叉车有较大视野盲区，</w:t>
      </w:r>
      <w:r w:rsidR="000C1344">
        <w:rPr>
          <w:rFonts w:ascii="仿宋" w:eastAsia="仿宋" w:hAnsi="仿宋" w:cs="仿宋_GB2312" w:hint="eastAsia"/>
          <w:color w:val="000000"/>
          <w:kern w:val="0"/>
          <w:sz w:val="32"/>
          <w:szCs w:val="32"/>
        </w:rPr>
        <w:t>肖某某</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身高约</w:t>
      </w:r>
      <w:r>
        <w:rPr>
          <w:rFonts w:ascii="仿宋" w:eastAsia="仿宋" w:hAnsi="仿宋" w:cs="仿宋_GB2312" w:hint="eastAsia"/>
          <w:color w:val="000000"/>
          <w:kern w:val="0"/>
          <w:sz w:val="32"/>
          <w:szCs w:val="32"/>
        </w:rPr>
        <w:t>155cm</w:t>
      </w:r>
      <w:r>
        <w:rPr>
          <w:rFonts w:ascii="仿宋" w:eastAsia="仿宋" w:hAnsi="仿宋" w:cs="仿宋_GB2312" w:hint="eastAsia"/>
          <w:color w:val="000000"/>
          <w:kern w:val="0"/>
          <w:sz w:val="32"/>
          <w:szCs w:val="32"/>
        </w:rPr>
        <w:t>左右</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与涉事叉车相撞点，刚好在司机</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身高约</w:t>
      </w:r>
      <w:r>
        <w:rPr>
          <w:rFonts w:ascii="仿宋" w:eastAsia="仿宋" w:hAnsi="仿宋" w:cs="仿宋_GB2312" w:hint="eastAsia"/>
          <w:color w:val="000000"/>
          <w:kern w:val="0"/>
          <w:sz w:val="32"/>
          <w:szCs w:val="32"/>
        </w:rPr>
        <w:t>170cm</w:t>
      </w:r>
      <w:r>
        <w:rPr>
          <w:rFonts w:ascii="仿宋" w:eastAsia="仿宋" w:hAnsi="仿宋" w:cs="仿宋_GB2312" w:hint="eastAsia"/>
          <w:color w:val="000000"/>
          <w:kern w:val="0"/>
          <w:sz w:val="32"/>
          <w:szCs w:val="32"/>
        </w:rPr>
        <w:t>左右</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视野盲区内</w:t>
      </w:r>
      <w:r>
        <w:rPr>
          <w:rFonts w:ascii="仿宋" w:eastAsia="仿宋" w:hAnsi="仿宋" w:cs="仿宋_GB2312" w:hint="eastAsia"/>
          <w:color w:val="000000"/>
          <w:kern w:val="0"/>
          <w:sz w:val="32"/>
          <w:szCs w:val="32"/>
        </w:rPr>
        <w:t>。</w:t>
      </w:r>
    </w:p>
    <w:p w:rsidR="00D3431A" w:rsidRDefault="007B5B9F" w:rsidP="000C1344">
      <w:pPr>
        <w:widowControl/>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lastRenderedPageBreak/>
        <w:t>（</w:t>
      </w:r>
      <w:r>
        <w:rPr>
          <w:rFonts w:ascii="仿宋" w:eastAsia="仿宋" w:hAnsi="仿宋" w:cs="仿宋_GB2312"/>
          <w:color w:val="000000"/>
          <w:kern w:val="0"/>
          <w:sz w:val="32"/>
          <w:szCs w:val="32"/>
        </w:rPr>
        <w:t>8</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该叉车在行驶过程中，码头作业环境复杂，障碍物较多，致使该叉车的接近报警雷达处于持续报警中</w:t>
      </w:r>
      <w:r>
        <w:rPr>
          <w:rFonts w:ascii="仿宋" w:eastAsia="仿宋" w:hAnsi="仿宋" w:cs="仿宋_GB2312" w:hint="eastAsia"/>
          <w:color w:val="000000"/>
          <w:kern w:val="0"/>
          <w:sz w:val="32"/>
          <w:szCs w:val="32"/>
        </w:rPr>
        <w:t>。涉事叉车司机无法识别行人接近叉车的报警信号。</w:t>
      </w:r>
    </w:p>
    <w:p w:rsidR="00D3431A" w:rsidRDefault="007B5B9F" w:rsidP="000C1344">
      <w:pPr>
        <w:widowControl/>
        <w:numPr>
          <w:ilvl w:val="0"/>
          <w:numId w:val="1"/>
        </w:numPr>
        <w:ind w:firstLineChars="200" w:firstLine="640"/>
        <w:outlineLvl w:val="0"/>
        <w:rPr>
          <w:rFonts w:ascii="黑体" w:eastAsia="黑体" w:hAnsi="宋体" w:cs="黑体"/>
          <w:color w:val="000000"/>
          <w:kern w:val="0"/>
          <w:sz w:val="32"/>
          <w:szCs w:val="32"/>
          <w:lang/>
        </w:rPr>
      </w:pPr>
      <w:r>
        <w:rPr>
          <w:rFonts w:ascii="黑体" w:eastAsia="黑体" w:hAnsi="宋体" w:cs="黑体" w:hint="eastAsia"/>
          <w:color w:val="000000"/>
          <w:kern w:val="0"/>
          <w:sz w:val="32"/>
          <w:szCs w:val="32"/>
          <w:lang/>
        </w:rPr>
        <w:t xml:space="preserve"> </w:t>
      </w:r>
      <w:bookmarkStart w:id="10" w:name="_Toc2102003796_WPSOffice_Level1"/>
      <w:bookmarkStart w:id="11" w:name="_Toc2147181331_WPSOffice_Level1"/>
      <w:r>
        <w:rPr>
          <w:rFonts w:ascii="黑体" w:eastAsia="黑体" w:hAnsi="宋体" w:cs="黑体"/>
          <w:color w:val="000000"/>
          <w:kern w:val="0"/>
          <w:sz w:val="32"/>
          <w:szCs w:val="32"/>
          <w:lang/>
        </w:rPr>
        <w:t>事故发生的原因和事故性质</w:t>
      </w:r>
      <w:bookmarkEnd w:id="10"/>
      <w:bookmarkEnd w:id="11"/>
    </w:p>
    <w:p w:rsidR="00D3431A" w:rsidRDefault="007B5B9F" w:rsidP="000C1344">
      <w:pPr>
        <w:widowControl/>
        <w:ind w:firstLineChars="200" w:firstLine="640"/>
        <w:rPr>
          <w:rFonts w:ascii="楷体_GB2312" w:eastAsia="楷体_GB2312" w:hAnsi="宋体" w:cs="楷体_GB2312"/>
          <w:color w:val="000000"/>
          <w:kern w:val="0"/>
          <w:sz w:val="32"/>
          <w:szCs w:val="32"/>
          <w:lang/>
        </w:rPr>
      </w:pPr>
      <w:r>
        <w:rPr>
          <w:rFonts w:ascii="楷体_GB2312" w:eastAsia="楷体_GB2312" w:hAnsi="宋体" w:cs="楷体_GB2312" w:hint="eastAsia"/>
          <w:color w:val="000000"/>
          <w:kern w:val="0"/>
          <w:sz w:val="32"/>
          <w:szCs w:val="32"/>
          <w:lang/>
        </w:rPr>
        <w:t>（一）直接原因</w:t>
      </w:r>
    </w:p>
    <w:p w:rsidR="00D3431A" w:rsidRDefault="000C1344" w:rsidP="000C1344">
      <w:pPr>
        <w:widowControl/>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肖某某</w:t>
      </w:r>
      <w:r w:rsidR="007B5B9F">
        <w:rPr>
          <w:rFonts w:ascii="仿宋" w:eastAsia="仿宋" w:hAnsi="仿宋" w:cs="仿宋_GB2312" w:hint="eastAsia"/>
          <w:color w:val="000000"/>
          <w:kern w:val="0"/>
          <w:sz w:val="32"/>
          <w:szCs w:val="32"/>
        </w:rPr>
        <w:t>安全意识淡薄</w:t>
      </w:r>
      <w:r w:rsidR="007B5B9F">
        <w:rPr>
          <w:rFonts w:ascii="仿宋" w:eastAsia="仿宋" w:hAnsi="仿宋" w:cs="仿宋_GB2312" w:hint="eastAsia"/>
          <w:color w:val="000000"/>
          <w:kern w:val="0"/>
          <w:sz w:val="32"/>
          <w:szCs w:val="32"/>
        </w:rPr>
        <w:t>，</w:t>
      </w:r>
      <w:r w:rsidR="007B5B9F">
        <w:rPr>
          <w:rFonts w:ascii="仿宋" w:eastAsia="仿宋" w:hAnsi="仿宋" w:cs="仿宋_GB2312" w:hint="eastAsia"/>
          <w:color w:val="000000"/>
          <w:kern w:val="0"/>
          <w:sz w:val="32"/>
          <w:szCs w:val="32"/>
        </w:rPr>
        <w:t>在</w:t>
      </w:r>
      <w:r w:rsidR="007B5B9F">
        <w:rPr>
          <w:rFonts w:ascii="仿宋" w:eastAsia="仿宋" w:hAnsi="仿宋" w:cs="仿宋_GB2312" w:hint="eastAsia"/>
          <w:color w:val="000000"/>
          <w:kern w:val="0"/>
          <w:sz w:val="32"/>
          <w:szCs w:val="32"/>
        </w:rPr>
        <w:t>码头人行道</w:t>
      </w:r>
      <w:r w:rsidR="007B5B9F">
        <w:rPr>
          <w:rFonts w:ascii="仿宋" w:eastAsia="仿宋" w:hAnsi="仿宋" w:cs="仿宋_GB2312" w:hint="eastAsia"/>
          <w:color w:val="000000"/>
          <w:kern w:val="0"/>
          <w:sz w:val="32"/>
          <w:szCs w:val="32"/>
        </w:rPr>
        <w:t>行走时未注意观察来往车辆，</w:t>
      </w:r>
      <w:r w:rsidR="007B5B9F">
        <w:rPr>
          <w:rFonts w:ascii="仿宋" w:eastAsia="仿宋" w:hAnsi="仿宋" w:cs="仿宋_GB2312" w:hint="eastAsia"/>
          <w:color w:val="000000"/>
          <w:kern w:val="0"/>
          <w:sz w:val="32"/>
          <w:szCs w:val="32"/>
        </w:rPr>
        <w:t>突然变向进入码头机动车专用道</w:t>
      </w:r>
      <w:r w:rsidR="007B5B9F">
        <w:rPr>
          <w:rFonts w:ascii="仿宋" w:eastAsia="仿宋" w:hAnsi="仿宋" w:cs="仿宋_GB2312" w:hint="eastAsia"/>
          <w:color w:val="000000"/>
          <w:kern w:val="0"/>
          <w:sz w:val="32"/>
          <w:szCs w:val="32"/>
        </w:rPr>
        <w:t>，</w:t>
      </w:r>
      <w:r w:rsidR="007B5B9F">
        <w:rPr>
          <w:rFonts w:ascii="仿宋" w:eastAsia="仿宋" w:hAnsi="仿宋" w:cs="仿宋_GB2312" w:hint="eastAsia"/>
          <w:color w:val="000000"/>
          <w:kern w:val="0"/>
          <w:sz w:val="32"/>
          <w:szCs w:val="32"/>
        </w:rPr>
        <w:t>撞上正在行驶的涉事叉车并被碾压。</w:t>
      </w:r>
    </w:p>
    <w:p w:rsidR="00D3431A" w:rsidRDefault="000C1344" w:rsidP="000C1344">
      <w:pPr>
        <w:widowControl/>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张某某</w:t>
      </w:r>
      <w:r w:rsidR="007B5B9F">
        <w:rPr>
          <w:rFonts w:ascii="仿宋" w:eastAsia="仿宋" w:hAnsi="仿宋" w:cs="仿宋_GB2312" w:hint="eastAsia"/>
          <w:color w:val="000000"/>
          <w:kern w:val="0"/>
          <w:sz w:val="32"/>
          <w:szCs w:val="32"/>
        </w:rPr>
        <w:t>驾驶叉车时未全面观察机动车专用道周边环境，未尽到注意观察义务。</w:t>
      </w:r>
    </w:p>
    <w:p w:rsidR="00D3431A" w:rsidRDefault="007B5B9F" w:rsidP="000C1344">
      <w:pPr>
        <w:widowControl/>
        <w:ind w:firstLineChars="200" w:firstLine="640"/>
        <w:rPr>
          <w:rFonts w:ascii="楷体_GB2312" w:eastAsia="楷体_GB2312" w:hAnsi="宋体" w:cs="楷体_GB2312"/>
          <w:color w:val="000000"/>
          <w:kern w:val="0"/>
          <w:sz w:val="32"/>
          <w:szCs w:val="32"/>
          <w:lang/>
        </w:rPr>
      </w:pPr>
      <w:r>
        <w:rPr>
          <w:rFonts w:ascii="楷体_GB2312" w:eastAsia="楷体_GB2312" w:hAnsi="宋体" w:cs="楷体_GB2312" w:hint="eastAsia"/>
          <w:color w:val="000000"/>
          <w:kern w:val="0"/>
          <w:sz w:val="32"/>
          <w:szCs w:val="32"/>
          <w:lang/>
        </w:rPr>
        <w:t>（二）间接原因</w:t>
      </w:r>
    </w:p>
    <w:p w:rsidR="00D3431A" w:rsidRDefault="007B5B9F" w:rsidP="000C1344">
      <w:pPr>
        <w:widowControl/>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太平洋海工叉车作业区域现场管理不到位，未采取有效措施消除行人横穿机动车专用道存在的碰撞风险；厂区道路安全管理不到位，安全管理制度落实不到位。</w:t>
      </w:r>
    </w:p>
    <w:p w:rsidR="00D3431A" w:rsidRDefault="007B5B9F" w:rsidP="000C1344">
      <w:pPr>
        <w:widowControl/>
        <w:ind w:firstLineChars="200" w:firstLine="640"/>
        <w:rPr>
          <w:rFonts w:ascii="楷体_GB2312" w:eastAsia="楷体_GB2312" w:hAnsi="宋体" w:cs="楷体_GB2312"/>
          <w:color w:val="000000"/>
          <w:kern w:val="0"/>
          <w:sz w:val="32"/>
          <w:szCs w:val="32"/>
          <w:lang/>
        </w:rPr>
      </w:pPr>
      <w:r>
        <w:rPr>
          <w:rFonts w:ascii="楷体_GB2312" w:eastAsia="楷体_GB2312" w:hAnsi="宋体" w:cs="楷体_GB2312" w:hint="eastAsia"/>
          <w:color w:val="000000"/>
          <w:kern w:val="0"/>
          <w:sz w:val="32"/>
          <w:szCs w:val="32"/>
          <w:lang/>
        </w:rPr>
        <w:t>（三）事故性质</w:t>
      </w:r>
    </w:p>
    <w:p w:rsidR="00D3431A" w:rsidRDefault="007B5B9F" w:rsidP="000C1344">
      <w:pPr>
        <w:widowControl/>
        <w:ind w:firstLineChars="200" w:firstLine="640"/>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此次事故中，</w:t>
      </w:r>
      <w:r w:rsidR="000C1344">
        <w:rPr>
          <w:rFonts w:ascii="仿宋" w:eastAsia="仿宋" w:hAnsi="仿宋" w:cs="仿宋_GB2312" w:hint="eastAsia"/>
          <w:color w:val="000000"/>
          <w:kern w:val="0"/>
          <w:sz w:val="32"/>
          <w:szCs w:val="32"/>
        </w:rPr>
        <w:t>肖某某</w:t>
      </w:r>
      <w:r>
        <w:rPr>
          <w:rFonts w:ascii="仿宋" w:eastAsia="仿宋" w:hAnsi="仿宋" w:cs="仿宋_GB2312" w:hint="eastAsia"/>
          <w:color w:val="000000"/>
          <w:kern w:val="0"/>
          <w:sz w:val="32"/>
          <w:szCs w:val="32"/>
        </w:rPr>
        <w:t>在行进中改变</w:t>
      </w:r>
      <w:r>
        <w:rPr>
          <w:rFonts w:ascii="仿宋" w:eastAsia="仿宋" w:hAnsi="仿宋" w:cs="仿宋_GB2312" w:hint="eastAsia"/>
          <w:color w:val="000000"/>
          <w:kern w:val="0"/>
          <w:sz w:val="32"/>
          <w:szCs w:val="32"/>
        </w:rPr>
        <w:t>方向，</w:t>
      </w:r>
      <w:r>
        <w:rPr>
          <w:rFonts w:ascii="仿宋" w:eastAsia="仿宋" w:hAnsi="仿宋" w:cs="仿宋_GB2312" w:hint="eastAsia"/>
          <w:color w:val="000000"/>
          <w:kern w:val="0"/>
          <w:sz w:val="32"/>
          <w:szCs w:val="32"/>
        </w:rPr>
        <w:t>进入码头机动车专用道后，突然闯入叉车行进路线，对事故负有责任</w:t>
      </w:r>
      <w:r>
        <w:rPr>
          <w:rFonts w:ascii="仿宋" w:eastAsia="仿宋" w:hAnsi="仿宋" w:cs="仿宋_GB2312" w:hint="eastAsia"/>
          <w:color w:val="000000"/>
          <w:kern w:val="0"/>
          <w:sz w:val="32"/>
          <w:szCs w:val="32"/>
        </w:rPr>
        <w:t>。</w:t>
      </w:r>
      <w:r w:rsidR="000C1344">
        <w:rPr>
          <w:rFonts w:ascii="仿宋" w:eastAsia="仿宋" w:hAnsi="仿宋" w:cs="仿宋_GB2312" w:hint="eastAsia"/>
          <w:color w:val="000000"/>
          <w:kern w:val="0"/>
          <w:sz w:val="32"/>
          <w:szCs w:val="32"/>
        </w:rPr>
        <w:t>张某某</w:t>
      </w:r>
      <w:r>
        <w:rPr>
          <w:rFonts w:ascii="仿宋" w:eastAsia="仿宋" w:hAnsi="仿宋" w:cs="仿宋_GB2312" w:hint="eastAsia"/>
          <w:color w:val="000000"/>
          <w:kern w:val="0"/>
          <w:sz w:val="32"/>
          <w:szCs w:val="32"/>
        </w:rPr>
        <w:t>未尽到注意观察义务，对事故负有责任。太平洋海工叉车作业区域现场管理不到位，厂区安全道路管理不到位</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对事故负有责任。综上，事故调查组</w:t>
      </w:r>
      <w:r>
        <w:rPr>
          <w:rFonts w:ascii="仿宋" w:eastAsia="仿宋" w:hAnsi="仿宋" w:cs="仿宋_GB2312"/>
          <w:color w:val="000000"/>
          <w:kern w:val="0"/>
          <w:sz w:val="32"/>
          <w:szCs w:val="32"/>
        </w:rPr>
        <w:t>认定</w:t>
      </w:r>
      <w:r>
        <w:rPr>
          <w:rFonts w:ascii="仿宋" w:eastAsia="仿宋" w:hAnsi="仿宋" w:cs="仿宋_GB2312" w:hint="eastAsia"/>
          <w:color w:val="000000"/>
          <w:kern w:val="0"/>
          <w:sz w:val="32"/>
          <w:szCs w:val="32"/>
        </w:rPr>
        <w:t>太平洋海工</w:t>
      </w:r>
      <w:r>
        <w:rPr>
          <w:rFonts w:ascii="仿宋" w:eastAsia="仿宋" w:hAnsi="仿宋" w:cs="仿宋_GB2312"/>
          <w:color w:val="000000"/>
          <w:kern w:val="0"/>
          <w:sz w:val="32"/>
          <w:szCs w:val="32"/>
        </w:rPr>
        <w:t>“</w:t>
      </w:r>
      <w:r>
        <w:rPr>
          <w:rFonts w:ascii="仿宋" w:eastAsia="仿宋" w:hAnsi="仿宋" w:cs="仿宋_GB2312" w:hint="eastAsia"/>
          <w:color w:val="000000"/>
          <w:kern w:val="0"/>
          <w:sz w:val="32"/>
          <w:szCs w:val="32"/>
        </w:rPr>
        <w:t>6</w:t>
      </w:r>
      <w:r>
        <w:rPr>
          <w:rFonts w:ascii="仿宋" w:eastAsia="仿宋" w:hAnsi="仿宋" w:cs="仿宋_GB2312"/>
          <w:color w:val="000000"/>
          <w:kern w:val="0"/>
          <w:sz w:val="32"/>
          <w:szCs w:val="32"/>
        </w:rPr>
        <w:t>·</w:t>
      </w:r>
      <w:r>
        <w:rPr>
          <w:rFonts w:ascii="仿宋" w:eastAsia="仿宋" w:hAnsi="仿宋" w:cs="仿宋_GB2312" w:hint="eastAsia"/>
          <w:color w:val="000000"/>
          <w:kern w:val="0"/>
          <w:sz w:val="32"/>
          <w:szCs w:val="32"/>
        </w:rPr>
        <w:t>17</w:t>
      </w:r>
      <w:r>
        <w:rPr>
          <w:rFonts w:ascii="仿宋" w:eastAsia="仿宋" w:hAnsi="仿宋" w:cs="仿宋_GB2312"/>
          <w:color w:val="000000"/>
          <w:kern w:val="0"/>
          <w:sz w:val="32"/>
          <w:szCs w:val="32"/>
        </w:rPr>
        <w:t>”</w:t>
      </w:r>
      <w:r>
        <w:rPr>
          <w:rFonts w:ascii="仿宋" w:eastAsia="仿宋" w:hAnsi="仿宋" w:cs="仿宋_GB2312" w:hint="eastAsia"/>
          <w:color w:val="000000"/>
          <w:kern w:val="0"/>
          <w:sz w:val="32"/>
          <w:szCs w:val="32"/>
        </w:rPr>
        <w:t>事故</w:t>
      </w:r>
      <w:r>
        <w:rPr>
          <w:rFonts w:ascii="仿宋" w:eastAsia="仿宋" w:hAnsi="仿宋" w:cs="仿宋_GB2312"/>
          <w:color w:val="000000"/>
          <w:kern w:val="0"/>
          <w:sz w:val="32"/>
          <w:szCs w:val="32"/>
        </w:rPr>
        <w:t>是一起</w:t>
      </w:r>
      <w:r>
        <w:rPr>
          <w:rFonts w:ascii="仿宋" w:eastAsia="仿宋" w:hAnsi="仿宋" w:cs="仿宋_GB2312" w:hint="eastAsia"/>
          <w:color w:val="000000"/>
          <w:kern w:val="0"/>
          <w:sz w:val="32"/>
          <w:szCs w:val="32"/>
        </w:rPr>
        <w:t>一般</w:t>
      </w:r>
      <w:r>
        <w:rPr>
          <w:rFonts w:ascii="仿宋" w:eastAsia="仿宋" w:hAnsi="仿宋" w:cs="仿宋_GB2312" w:hint="eastAsia"/>
          <w:color w:val="000000"/>
          <w:kern w:val="0"/>
          <w:sz w:val="32"/>
          <w:szCs w:val="32"/>
        </w:rPr>
        <w:t>生产安全责任</w:t>
      </w:r>
      <w:r>
        <w:rPr>
          <w:rFonts w:ascii="仿宋" w:eastAsia="仿宋" w:hAnsi="仿宋" w:cs="仿宋_GB2312"/>
          <w:color w:val="000000"/>
          <w:kern w:val="0"/>
          <w:sz w:val="32"/>
          <w:szCs w:val="32"/>
        </w:rPr>
        <w:t>事故</w:t>
      </w:r>
      <w:r>
        <w:rPr>
          <w:rFonts w:ascii="仿宋" w:eastAsia="仿宋" w:hAnsi="仿宋" w:cs="仿宋_GB2312" w:hint="eastAsia"/>
          <w:color w:val="000000"/>
          <w:kern w:val="0"/>
          <w:sz w:val="32"/>
          <w:szCs w:val="32"/>
        </w:rPr>
        <w:t>。</w:t>
      </w:r>
    </w:p>
    <w:p w:rsidR="00D3431A" w:rsidRDefault="007B5B9F" w:rsidP="000C1344">
      <w:pPr>
        <w:widowControl/>
        <w:numPr>
          <w:ilvl w:val="0"/>
          <w:numId w:val="1"/>
        </w:numPr>
        <w:ind w:firstLineChars="200" w:firstLine="640"/>
        <w:outlineLvl w:val="0"/>
        <w:rPr>
          <w:rFonts w:ascii="黑体" w:eastAsia="黑体" w:hAnsi="宋体" w:cs="黑体"/>
          <w:color w:val="000000"/>
          <w:kern w:val="0"/>
          <w:sz w:val="32"/>
          <w:szCs w:val="32"/>
          <w:lang/>
        </w:rPr>
      </w:pPr>
      <w:bookmarkStart w:id="12" w:name="_Toc1192992107_WPSOffice_Level1"/>
      <w:bookmarkStart w:id="13" w:name="_Toc1889051755_WPSOffice_Level1"/>
      <w:r>
        <w:rPr>
          <w:rFonts w:ascii="黑体" w:eastAsia="黑体" w:hAnsi="宋体" w:cs="黑体"/>
          <w:color w:val="000000"/>
          <w:kern w:val="0"/>
          <w:sz w:val="32"/>
          <w:szCs w:val="32"/>
          <w:lang/>
        </w:rPr>
        <w:t>事故责任认定和处理建议</w:t>
      </w:r>
      <w:bookmarkEnd w:id="12"/>
      <w:bookmarkEnd w:id="13"/>
    </w:p>
    <w:p w:rsidR="00D3431A" w:rsidRDefault="007B5B9F" w:rsidP="000C1344">
      <w:pPr>
        <w:widowControl/>
        <w:ind w:firstLineChars="200" w:firstLine="640"/>
        <w:rPr>
          <w:rFonts w:ascii="仿宋" w:eastAsia="仿宋" w:hAnsi="仿宋" w:cs="仿宋_GB2312"/>
          <w:color w:val="000000"/>
          <w:kern w:val="0"/>
          <w:sz w:val="32"/>
          <w:szCs w:val="32"/>
        </w:rPr>
      </w:pPr>
      <w:r>
        <w:rPr>
          <w:rFonts w:ascii="楷体_GB2312" w:eastAsia="楷体_GB2312" w:hAnsi="宋体" w:cs="楷体_GB2312" w:hint="eastAsia"/>
          <w:color w:val="000000"/>
          <w:kern w:val="0"/>
          <w:sz w:val="32"/>
          <w:szCs w:val="32"/>
          <w:lang/>
        </w:rPr>
        <w:lastRenderedPageBreak/>
        <w:t>（一）</w:t>
      </w:r>
      <w:r w:rsidR="000C1344">
        <w:rPr>
          <w:rFonts w:ascii="楷体_GB2312" w:eastAsia="楷体_GB2312" w:hAnsi="宋体" w:cs="楷体_GB2312" w:hint="eastAsia"/>
          <w:color w:val="000000"/>
          <w:kern w:val="0"/>
          <w:sz w:val="32"/>
          <w:szCs w:val="32"/>
          <w:lang/>
        </w:rPr>
        <w:t>肖某某</w:t>
      </w:r>
      <w:r>
        <w:rPr>
          <w:rFonts w:ascii="楷体_GB2312" w:eastAsia="楷体_GB2312" w:hAnsi="宋体" w:cs="楷体_GB2312" w:hint="eastAsia"/>
          <w:color w:val="000000"/>
          <w:kern w:val="0"/>
          <w:sz w:val="32"/>
          <w:szCs w:val="32"/>
          <w:lang/>
        </w:rPr>
        <w:t>。</w:t>
      </w:r>
      <w:r>
        <w:rPr>
          <w:rFonts w:ascii="仿宋" w:eastAsia="仿宋" w:hAnsi="仿宋" w:cs="仿宋_GB2312" w:hint="eastAsia"/>
          <w:color w:val="000000"/>
          <w:kern w:val="0"/>
          <w:sz w:val="32"/>
          <w:szCs w:val="32"/>
        </w:rPr>
        <w:t>违反太平洋海工制定的《厂区道路交通安全管理规定》</w:t>
      </w:r>
      <w:r>
        <w:rPr>
          <w:rStyle w:val="a7"/>
          <w:rFonts w:ascii="仿宋" w:eastAsia="仿宋" w:hAnsi="仿宋" w:cs="仿宋_GB2312" w:hint="eastAsia"/>
          <w:color w:val="000000"/>
          <w:kern w:val="0"/>
          <w:sz w:val="32"/>
          <w:szCs w:val="32"/>
        </w:rPr>
        <w:footnoteReference w:id="1"/>
      </w:r>
      <w:r>
        <w:rPr>
          <w:rFonts w:ascii="仿宋" w:eastAsia="仿宋" w:hAnsi="仿宋" w:cs="仿宋_GB2312" w:hint="eastAsia"/>
          <w:color w:val="000000"/>
          <w:kern w:val="0"/>
          <w:sz w:val="32"/>
          <w:szCs w:val="32"/>
        </w:rPr>
        <w:t>，安全意识淡薄，未注意观察来往车辆，从人行道</w:t>
      </w:r>
      <w:r>
        <w:rPr>
          <w:rFonts w:ascii="仿宋" w:eastAsia="仿宋" w:hAnsi="仿宋" w:cs="仿宋_GB2312" w:hint="eastAsia"/>
          <w:color w:val="000000"/>
          <w:kern w:val="0"/>
          <w:sz w:val="32"/>
          <w:szCs w:val="32"/>
        </w:rPr>
        <w:t>变向</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穿越黄色警示线区域后，闯入</w:t>
      </w:r>
      <w:r>
        <w:rPr>
          <w:rFonts w:ascii="仿宋" w:eastAsia="仿宋" w:hAnsi="仿宋" w:cs="仿宋_GB2312" w:hint="eastAsia"/>
          <w:color w:val="000000"/>
          <w:kern w:val="0"/>
          <w:sz w:val="32"/>
          <w:szCs w:val="32"/>
        </w:rPr>
        <w:t>机动车专用道</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其行为违反</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中华人民共和国安全生产法</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第五十七条</w:t>
      </w:r>
      <w:r>
        <w:rPr>
          <w:rStyle w:val="a7"/>
          <w:rFonts w:ascii="仿宋" w:eastAsia="仿宋" w:hAnsi="仿宋" w:cs="仿宋_GB2312" w:hint="eastAsia"/>
          <w:color w:val="000000"/>
          <w:kern w:val="0"/>
          <w:sz w:val="32"/>
          <w:szCs w:val="32"/>
        </w:rPr>
        <w:footnoteReference w:id="2"/>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对事故负有责任。鉴于</w:t>
      </w:r>
      <w:r w:rsidR="000C1344">
        <w:rPr>
          <w:rFonts w:ascii="仿宋" w:eastAsia="仿宋" w:hAnsi="仿宋" w:cs="仿宋_GB2312" w:hint="eastAsia"/>
          <w:color w:val="000000"/>
          <w:kern w:val="0"/>
          <w:sz w:val="32"/>
          <w:szCs w:val="32"/>
        </w:rPr>
        <w:t>肖某某</w:t>
      </w:r>
      <w:r>
        <w:rPr>
          <w:rFonts w:ascii="仿宋" w:eastAsia="仿宋" w:hAnsi="仿宋" w:cs="仿宋_GB2312" w:hint="eastAsia"/>
          <w:color w:val="000000"/>
          <w:kern w:val="0"/>
          <w:sz w:val="32"/>
          <w:szCs w:val="32"/>
        </w:rPr>
        <w:t>在事故中已死亡，</w:t>
      </w:r>
      <w:r>
        <w:rPr>
          <w:rFonts w:ascii="仿宋" w:eastAsia="仿宋" w:hAnsi="仿宋" w:cs="仿宋_GB2312" w:hint="eastAsia"/>
          <w:color w:val="000000"/>
          <w:kern w:val="0"/>
          <w:sz w:val="32"/>
          <w:szCs w:val="32"/>
        </w:rPr>
        <w:t>建议免于</w:t>
      </w:r>
      <w:r>
        <w:rPr>
          <w:rFonts w:ascii="仿宋" w:eastAsia="仿宋" w:hAnsi="仿宋" w:cs="仿宋_GB2312" w:hint="eastAsia"/>
          <w:color w:val="000000"/>
          <w:kern w:val="0"/>
          <w:sz w:val="32"/>
          <w:szCs w:val="32"/>
        </w:rPr>
        <w:t>追究其</w:t>
      </w:r>
      <w:r>
        <w:rPr>
          <w:rFonts w:ascii="仿宋" w:eastAsia="仿宋" w:hAnsi="仿宋" w:cs="仿宋_GB2312" w:hint="eastAsia"/>
          <w:color w:val="000000"/>
          <w:kern w:val="0"/>
          <w:sz w:val="32"/>
          <w:szCs w:val="32"/>
        </w:rPr>
        <w:t>事故</w:t>
      </w:r>
      <w:r>
        <w:rPr>
          <w:rFonts w:ascii="仿宋" w:eastAsia="仿宋" w:hAnsi="仿宋" w:cs="仿宋_GB2312" w:hint="eastAsia"/>
          <w:color w:val="000000"/>
          <w:kern w:val="0"/>
          <w:sz w:val="32"/>
          <w:szCs w:val="32"/>
        </w:rPr>
        <w:t>责任。</w:t>
      </w:r>
    </w:p>
    <w:p w:rsidR="00D3431A" w:rsidRDefault="007B5B9F" w:rsidP="000C1344">
      <w:pPr>
        <w:widowControl/>
        <w:ind w:firstLine="640"/>
        <w:rPr>
          <w:rFonts w:ascii="仿宋" w:eastAsia="仿宋" w:hAnsi="仿宋" w:cs="仿宋_GB2312"/>
          <w:color w:val="000000"/>
          <w:kern w:val="0"/>
          <w:sz w:val="32"/>
          <w:szCs w:val="32"/>
        </w:rPr>
      </w:pPr>
      <w:r>
        <w:rPr>
          <w:rFonts w:ascii="楷体_GB2312" w:eastAsia="楷体_GB2312" w:hAnsi="宋体" w:cs="楷体_GB2312" w:hint="eastAsia"/>
          <w:color w:val="000000"/>
          <w:kern w:val="0"/>
          <w:sz w:val="32"/>
          <w:szCs w:val="32"/>
          <w:lang/>
        </w:rPr>
        <w:t>（二）</w:t>
      </w:r>
      <w:r w:rsidR="000C1344">
        <w:rPr>
          <w:rFonts w:ascii="楷体_GB2312" w:eastAsia="楷体_GB2312" w:hAnsi="宋体" w:cs="楷体_GB2312" w:hint="eastAsia"/>
          <w:color w:val="000000"/>
          <w:kern w:val="0"/>
          <w:sz w:val="32"/>
          <w:szCs w:val="32"/>
          <w:lang/>
        </w:rPr>
        <w:t>张某某</w:t>
      </w:r>
      <w:r>
        <w:rPr>
          <w:rFonts w:ascii="楷体_GB2312" w:eastAsia="楷体_GB2312" w:hAnsi="宋体" w:cs="楷体_GB2312" w:hint="eastAsia"/>
          <w:color w:val="000000"/>
          <w:kern w:val="0"/>
          <w:sz w:val="32"/>
          <w:szCs w:val="32"/>
          <w:lang/>
        </w:rPr>
        <w:t>。</w:t>
      </w:r>
      <w:r>
        <w:rPr>
          <w:rFonts w:ascii="仿宋" w:eastAsia="仿宋" w:hAnsi="仿宋" w:cs="仿宋_GB2312" w:hint="eastAsia"/>
          <w:color w:val="000000"/>
          <w:kern w:val="0"/>
          <w:sz w:val="32"/>
          <w:szCs w:val="32"/>
        </w:rPr>
        <w:t>在行驶过程中未尽到注意观察义务，未能及时发现</w:t>
      </w:r>
      <w:r w:rsidR="000C1344">
        <w:rPr>
          <w:rFonts w:ascii="仿宋" w:eastAsia="仿宋" w:hAnsi="仿宋" w:cs="仿宋_GB2312" w:hint="eastAsia"/>
          <w:color w:val="000000"/>
          <w:kern w:val="0"/>
          <w:sz w:val="32"/>
          <w:szCs w:val="32"/>
        </w:rPr>
        <w:t>肖某某</w:t>
      </w:r>
      <w:r>
        <w:rPr>
          <w:rFonts w:ascii="仿宋" w:eastAsia="仿宋" w:hAnsi="仿宋" w:cs="仿宋_GB2312" w:hint="eastAsia"/>
          <w:color w:val="000000"/>
          <w:kern w:val="0"/>
          <w:sz w:val="32"/>
          <w:szCs w:val="32"/>
        </w:rPr>
        <w:t>闯入叉车行驶路线，违反了《厂区道路交通安全管理规定》</w:t>
      </w:r>
      <w:r>
        <w:rPr>
          <w:rStyle w:val="a7"/>
          <w:rFonts w:ascii="仿宋" w:eastAsia="仿宋" w:hAnsi="仿宋" w:cs="仿宋_GB2312" w:hint="eastAsia"/>
          <w:color w:val="000000"/>
          <w:kern w:val="0"/>
          <w:sz w:val="32"/>
          <w:szCs w:val="32"/>
        </w:rPr>
        <w:footnoteReference w:id="3"/>
      </w:r>
      <w:r>
        <w:rPr>
          <w:rFonts w:ascii="仿宋" w:eastAsia="仿宋" w:hAnsi="仿宋" w:cs="仿宋_GB2312" w:hint="eastAsia"/>
          <w:color w:val="000000"/>
          <w:kern w:val="0"/>
          <w:sz w:val="32"/>
          <w:szCs w:val="32"/>
        </w:rPr>
        <w:t>，导致事故发生。违反《中华人民共和国特种设备安全法》第十四条</w:t>
      </w:r>
      <w:r>
        <w:rPr>
          <w:rStyle w:val="a7"/>
          <w:rFonts w:ascii="仿宋" w:eastAsia="仿宋" w:hAnsi="仿宋" w:cs="仿宋_GB2312" w:hint="eastAsia"/>
          <w:color w:val="000000"/>
          <w:kern w:val="0"/>
          <w:sz w:val="32"/>
          <w:szCs w:val="32"/>
        </w:rPr>
        <w:footnoteReference w:id="4"/>
      </w:r>
      <w:r>
        <w:rPr>
          <w:rFonts w:ascii="仿宋" w:eastAsia="仿宋" w:hAnsi="仿宋" w:cs="仿宋_GB2312" w:hint="eastAsia"/>
          <w:color w:val="000000"/>
          <w:kern w:val="0"/>
          <w:sz w:val="32"/>
          <w:szCs w:val="32"/>
        </w:rPr>
        <w:t>、《特种设备安全监察条例》第三十九条第二款</w:t>
      </w:r>
      <w:r>
        <w:rPr>
          <w:rStyle w:val="a7"/>
          <w:rFonts w:ascii="仿宋" w:eastAsia="仿宋" w:hAnsi="仿宋" w:cs="仿宋_GB2312" w:hint="eastAsia"/>
          <w:color w:val="000000"/>
          <w:kern w:val="0"/>
          <w:sz w:val="32"/>
          <w:szCs w:val="32"/>
        </w:rPr>
        <w:footnoteReference w:id="5"/>
      </w:r>
      <w:r>
        <w:rPr>
          <w:rFonts w:ascii="仿宋" w:eastAsia="仿宋" w:hAnsi="仿宋" w:cs="仿宋_GB2312" w:hint="eastAsia"/>
          <w:color w:val="000000"/>
          <w:kern w:val="0"/>
          <w:sz w:val="32"/>
          <w:szCs w:val="32"/>
        </w:rPr>
        <w:t>、《特种设备作业人员监督管理办法》第二十一条第三项</w:t>
      </w:r>
      <w:r>
        <w:rPr>
          <w:rStyle w:val="a7"/>
          <w:rFonts w:ascii="仿宋" w:eastAsia="仿宋" w:hAnsi="仿宋" w:cs="仿宋_GB2312" w:hint="eastAsia"/>
          <w:color w:val="000000"/>
          <w:kern w:val="0"/>
          <w:sz w:val="32"/>
          <w:szCs w:val="32"/>
        </w:rPr>
        <w:footnoteReference w:id="6"/>
      </w:r>
      <w:r>
        <w:rPr>
          <w:rFonts w:ascii="仿宋" w:eastAsia="仿宋" w:hAnsi="仿宋" w:cs="仿宋_GB2312" w:hint="eastAsia"/>
          <w:color w:val="000000"/>
          <w:kern w:val="0"/>
          <w:sz w:val="32"/>
          <w:szCs w:val="32"/>
        </w:rPr>
        <w:t>相关规定，对事故负有责任。建议由市场监督管理部门按《中华人民共和国特种设备安全法》第九十二条</w:t>
      </w:r>
      <w:r>
        <w:rPr>
          <w:rStyle w:val="a7"/>
          <w:rFonts w:ascii="仿宋" w:eastAsia="仿宋" w:hAnsi="仿宋" w:cs="仿宋_GB2312" w:hint="eastAsia"/>
          <w:color w:val="000000"/>
          <w:kern w:val="0"/>
          <w:sz w:val="32"/>
          <w:szCs w:val="32"/>
        </w:rPr>
        <w:footnoteReference w:id="7"/>
      </w:r>
      <w:r>
        <w:rPr>
          <w:rFonts w:ascii="仿宋" w:eastAsia="仿宋" w:hAnsi="仿宋" w:cs="仿宋_GB2312" w:hint="eastAsia"/>
          <w:color w:val="000000"/>
          <w:kern w:val="0"/>
          <w:sz w:val="32"/>
          <w:szCs w:val="32"/>
        </w:rPr>
        <w:t>规定，吊销</w:t>
      </w:r>
      <w:r w:rsidR="000C1344">
        <w:rPr>
          <w:rFonts w:ascii="仿宋" w:eastAsia="仿宋" w:hAnsi="仿宋" w:cs="仿宋_GB2312" w:hint="eastAsia"/>
          <w:color w:val="000000"/>
          <w:kern w:val="0"/>
          <w:sz w:val="32"/>
          <w:szCs w:val="32"/>
        </w:rPr>
        <w:t>张某某</w:t>
      </w:r>
      <w:r>
        <w:rPr>
          <w:rFonts w:ascii="仿宋" w:eastAsia="仿宋" w:hAnsi="仿宋" w:cs="仿宋_GB2312" w:hint="eastAsia"/>
          <w:color w:val="000000"/>
          <w:kern w:val="0"/>
          <w:sz w:val="32"/>
          <w:szCs w:val="32"/>
        </w:rPr>
        <w:t>叉车作业人员证书。</w:t>
      </w:r>
    </w:p>
    <w:p w:rsidR="00D3431A" w:rsidRDefault="007B5B9F">
      <w:pPr>
        <w:widowControl/>
        <w:ind w:firstLine="640"/>
        <w:jc w:val="left"/>
        <w:rPr>
          <w:rFonts w:ascii="仿宋" w:eastAsia="仿宋" w:hAnsi="仿宋" w:cs="仿宋_GB2312"/>
          <w:color w:val="000000"/>
          <w:kern w:val="0"/>
          <w:sz w:val="32"/>
          <w:szCs w:val="32"/>
        </w:rPr>
      </w:pPr>
      <w:r>
        <w:rPr>
          <w:rFonts w:ascii="楷体_GB2312" w:eastAsia="楷体_GB2312" w:hAnsi="宋体" w:cs="楷体_GB2312" w:hint="eastAsia"/>
          <w:color w:val="000000"/>
          <w:kern w:val="0"/>
          <w:sz w:val="32"/>
          <w:szCs w:val="32"/>
          <w:lang/>
        </w:rPr>
        <w:lastRenderedPageBreak/>
        <w:t>（三）</w:t>
      </w:r>
      <w:r w:rsidR="000C1344">
        <w:rPr>
          <w:rFonts w:ascii="楷体_GB2312" w:eastAsia="楷体_GB2312" w:hAnsi="宋体" w:cs="楷体_GB2312" w:hint="eastAsia"/>
          <w:color w:val="000000"/>
          <w:kern w:val="0"/>
          <w:sz w:val="32"/>
          <w:szCs w:val="32"/>
          <w:lang/>
        </w:rPr>
        <w:t>贺某某</w:t>
      </w:r>
      <w:r>
        <w:rPr>
          <w:rFonts w:ascii="楷体_GB2312" w:eastAsia="楷体_GB2312" w:hAnsi="宋体" w:cs="楷体_GB2312" w:hint="eastAsia"/>
          <w:color w:val="000000"/>
          <w:kern w:val="0"/>
          <w:sz w:val="32"/>
          <w:szCs w:val="32"/>
          <w:lang/>
        </w:rPr>
        <w:t>。</w:t>
      </w:r>
      <w:r>
        <w:rPr>
          <w:rFonts w:ascii="仿宋" w:eastAsia="仿宋" w:hAnsi="仿宋" w:cs="宋体" w:hint="eastAsia"/>
          <w:color w:val="000000"/>
          <w:kern w:val="0"/>
          <w:sz w:val="32"/>
          <w:szCs w:val="32"/>
        </w:rPr>
        <w:t>太平洋海工特种设备主要负责人。未采取有效措施消除</w:t>
      </w:r>
      <w:r>
        <w:rPr>
          <w:rFonts w:ascii="仿宋" w:eastAsia="仿宋" w:hAnsi="仿宋" w:cs="仿宋_GB2312" w:hint="eastAsia"/>
          <w:color w:val="000000"/>
          <w:kern w:val="0"/>
          <w:sz w:val="32"/>
          <w:szCs w:val="32"/>
        </w:rPr>
        <w:t>行人横穿机动车专用道存在的碰撞风险，叉车作业区域安全管理不</w:t>
      </w:r>
      <w:r>
        <w:rPr>
          <w:rFonts w:ascii="仿宋" w:eastAsia="仿宋" w:hAnsi="仿宋" w:cs="仿宋_GB2312" w:hint="eastAsia"/>
          <w:color w:val="000000"/>
          <w:kern w:val="0"/>
          <w:sz w:val="32"/>
          <w:szCs w:val="32"/>
        </w:rPr>
        <w:t>到位，</w:t>
      </w:r>
      <w:r>
        <w:rPr>
          <w:rFonts w:ascii="仿宋" w:eastAsia="仿宋" w:hAnsi="仿宋" w:cs="仿宋_GB2312" w:hint="eastAsia"/>
          <w:color w:val="000000"/>
          <w:kern w:val="0"/>
          <w:sz w:val="32"/>
          <w:szCs w:val="32"/>
        </w:rPr>
        <w:t>未有效履行本单位特种设备安全领导职责，未</w:t>
      </w:r>
      <w:r>
        <w:rPr>
          <w:rFonts w:ascii="仿宋" w:eastAsia="仿宋" w:hAnsi="仿宋" w:cs="仿宋_GB2312" w:hint="eastAsia"/>
          <w:color w:val="000000"/>
          <w:kern w:val="0"/>
          <w:sz w:val="32"/>
          <w:szCs w:val="32"/>
        </w:rPr>
        <w:t>有效</w:t>
      </w:r>
      <w:r>
        <w:rPr>
          <w:rFonts w:ascii="仿宋" w:eastAsia="仿宋" w:hAnsi="仿宋" w:cs="仿宋_GB2312" w:hint="eastAsia"/>
          <w:color w:val="000000"/>
          <w:kern w:val="0"/>
          <w:sz w:val="32"/>
          <w:szCs w:val="32"/>
        </w:rPr>
        <w:t>落实特种设备安全责任制，违反了《中华人民共和国特种设备安全法》第十三条第一款</w:t>
      </w:r>
      <w:r>
        <w:rPr>
          <w:rStyle w:val="a7"/>
          <w:rFonts w:ascii="仿宋" w:eastAsia="仿宋" w:hAnsi="仿宋" w:cs="仿宋_GB2312" w:hint="eastAsia"/>
          <w:color w:val="000000"/>
          <w:kern w:val="0"/>
          <w:sz w:val="32"/>
          <w:szCs w:val="32"/>
        </w:rPr>
        <w:footnoteReference w:id="8"/>
      </w:r>
      <w:r>
        <w:rPr>
          <w:rFonts w:ascii="仿宋" w:eastAsia="仿宋" w:hAnsi="仿宋" w:cs="仿宋_GB2312" w:hint="eastAsia"/>
          <w:color w:val="000000"/>
          <w:kern w:val="0"/>
          <w:sz w:val="32"/>
          <w:szCs w:val="32"/>
        </w:rPr>
        <w:t>，对事故负有领导责任。建议</w:t>
      </w:r>
      <w:r>
        <w:rPr>
          <w:rFonts w:ascii="仿宋" w:eastAsia="仿宋" w:hAnsi="仿宋" w:cs="仿宋_GB2312" w:hint="eastAsia"/>
          <w:color w:val="000000"/>
          <w:kern w:val="0"/>
          <w:sz w:val="32"/>
          <w:szCs w:val="32"/>
        </w:rPr>
        <w:t>由市场监督管理部门</w:t>
      </w:r>
      <w:r>
        <w:rPr>
          <w:rFonts w:ascii="仿宋" w:eastAsia="仿宋" w:hAnsi="仿宋" w:cs="仿宋_GB2312" w:hint="eastAsia"/>
          <w:color w:val="000000"/>
          <w:kern w:val="0"/>
          <w:sz w:val="32"/>
          <w:szCs w:val="32"/>
        </w:rPr>
        <w:t>按《中华人民共和国特种设备安全法》第九十一条第一项</w:t>
      </w:r>
      <w:r>
        <w:rPr>
          <w:rStyle w:val="a7"/>
          <w:rFonts w:ascii="仿宋" w:eastAsia="仿宋" w:hAnsi="仿宋" w:cs="仿宋_GB2312" w:hint="eastAsia"/>
          <w:color w:val="000000"/>
          <w:kern w:val="0"/>
          <w:sz w:val="32"/>
          <w:szCs w:val="32"/>
        </w:rPr>
        <w:footnoteReference w:id="9"/>
      </w:r>
      <w:r>
        <w:rPr>
          <w:rFonts w:ascii="仿宋" w:eastAsia="仿宋" w:hAnsi="仿宋" w:cs="仿宋_GB2312" w:hint="eastAsia"/>
          <w:color w:val="000000"/>
          <w:kern w:val="0"/>
          <w:sz w:val="32"/>
          <w:szCs w:val="32"/>
        </w:rPr>
        <w:t>，予以行政处罚。</w:t>
      </w:r>
    </w:p>
    <w:p w:rsidR="00D3431A" w:rsidRDefault="007B5B9F">
      <w:pPr>
        <w:widowControl/>
        <w:ind w:firstLineChars="200" w:firstLine="640"/>
        <w:jc w:val="left"/>
        <w:rPr>
          <w:rFonts w:ascii="仿宋" w:eastAsia="仿宋" w:hAnsi="仿宋" w:cs="仿宋_GB2312"/>
          <w:color w:val="000000"/>
          <w:kern w:val="0"/>
          <w:sz w:val="32"/>
          <w:szCs w:val="32"/>
        </w:rPr>
      </w:pPr>
      <w:r>
        <w:rPr>
          <w:rFonts w:ascii="楷体_GB2312" w:eastAsia="楷体_GB2312" w:hAnsi="宋体" w:cs="楷体_GB2312" w:hint="eastAsia"/>
          <w:color w:val="000000"/>
          <w:kern w:val="0"/>
          <w:sz w:val="32"/>
          <w:szCs w:val="32"/>
          <w:lang/>
        </w:rPr>
        <w:t>（四）太平洋海工。</w:t>
      </w:r>
      <w:r>
        <w:rPr>
          <w:rFonts w:ascii="仿宋" w:eastAsia="仿宋" w:hAnsi="仿宋" w:cs="仿宋_GB2312" w:hint="eastAsia"/>
          <w:color w:val="000000"/>
          <w:kern w:val="0"/>
          <w:sz w:val="32"/>
          <w:szCs w:val="32"/>
        </w:rPr>
        <w:t>叉车作业区域</w:t>
      </w:r>
      <w:r>
        <w:rPr>
          <w:rFonts w:ascii="仿宋" w:eastAsia="仿宋" w:hAnsi="仿宋" w:cs="仿宋_GB2312"/>
          <w:color w:val="000000"/>
          <w:kern w:val="0"/>
          <w:sz w:val="32"/>
          <w:szCs w:val="32"/>
        </w:rPr>
        <w:t>安全管理不到位，</w:t>
      </w:r>
      <w:r>
        <w:rPr>
          <w:rFonts w:ascii="仿宋" w:eastAsia="仿宋" w:hAnsi="仿宋" w:cs="仿宋_GB2312" w:hint="eastAsia"/>
          <w:color w:val="000000"/>
          <w:kern w:val="0"/>
          <w:sz w:val="32"/>
          <w:szCs w:val="32"/>
        </w:rPr>
        <w:t>厂区道路安全管理不到位，</w:t>
      </w:r>
      <w:r>
        <w:rPr>
          <w:rFonts w:ascii="仿宋" w:eastAsia="仿宋" w:hAnsi="仿宋" w:cs="仿宋_GB2312"/>
          <w:color w:val="000000"/>
          <w:kern w:val="0"/>
          <w:sz w:val="32"/>
          <w:szCs w:val="32"/>
        </w:rPr>
        <w:t>安全管理制度</w:t>
      </w:r>
      <w:r>
        <w:rPr>
          <w:rFonts w:ascii="仿宋" w:eastAsia="仿宋" w:hAnsi="仿宋" w:cs="仿宋_GB2312" w:hint="eastAsia"/>
          <w:color w:val="000000"/>
          <w:kern w:val="0"/>
          <w:sz w:val="32"/>
          <w:szCs w:val="32"/>
        </w:rPr>
        <w:t>落实不到位</w:t>
      </w:r>
      <w:r>
        <w:rPr>
          <w:rFonts w:ascii="仿宋" w:eastAsia="仿宋" w:hAnsi="仿宋" w:cs="仿宋_GB2312" w:hint="eastAsia"/>
          <w:color w:val="000000"/>
          <w:kern w:val="0"/>
          <w:sz w:val="32"/>
          <w:szCs w:val="32"/>
        </w:rPr>
        <w:t>。违反了《中华人民共和国特种设备安全法》第七条</w:t>
      </w:r>
      <w:r>
        <w:rPr>
          <w:rStyle w:val="a7"/>
          <w:rFonts w:ascii="仿宋" w:eastAsia="仿宋" w:hAnsi="仿宋" w:cs="仿宋_GB2312" w:hint="eastAsia"/>
          <w:color w:val="000000"/>
          <w:kern w:val="0"/>
          <w:sz w:val="32"/>
          <w:szCs w:val="32"/>
        </w:rPr>
        <w:footnoteReference w:id="10"/>
      </w:r>
      <w:r>
        <w:rPr>
          <w:rFonts w:ascii="仿宋" w:eastAsia="仿宋" w:hAnsi="仿宋" w:cs="仿宋_GB2312" w:hint="eastAsia"/>
          <w:color w:val="000000"/>
          <w:kern w:val="0"/>
          <w:sz w:val="32"/>
          <w:szCs w:val="32"/>
        </w:rPr>
        <w:t>，对事故负有责任，建议</w:t>
      </w:r>
      <w:r>
        <w:rPr>
          <w:rFonts w:ascii="仿宋" w:eastAsia="仿宋" w:hAnsi="仿宋" w:cs="仿宋_GB2312" w:hint="eastAsia"/>
          <w:color w:val="000000"/>
          <w:kern w:val="0"/>
          <w:sz w:val="32"/>
          <w:szCs w:val="32"/>
        </w:rPr>
        <w:t>由市场监督管理部门</w:t>
      </w:r>
      <w:r>
        <w:rPr>
          <w:rFonts w:ascii="仿宋" w:eastAsia="仿宋" w:hAnsi="仿宋" w:cs="仿宋_GB2312" w:hint="eastAsia"/>
          <w:color w:val="000000"/>
          <w:kern w:val="0"/>
          <w:sz w:val="32"/>
          <w:szCs w:val="32"/>
        </w:rPr>
        <w:t>按《中华人民共和国特种设备安全法》第九十条第一项</w:t>
      </w:r>
      <w:r>
        <w:rPr>
          <w:rStyle w:val="a7"/>
          <w:rFonts w:ascii="仿宋" w:eastAsia="仿宋" w:hAnsi="仿宋" w:cs="仿宋_GB2312" w:hint="eastAsia"/>
          <w:color w:val="000000"/>
          <w:kern w:val="0"/>
          <w:sz w:val="32"/>
          <w:szCs w:val="32"/>
        </w:rPr>
        <w:footnoteReference w:id="11"/>
      </w:r>
      <w:r>
        <w:rPr>
          <w:rFonts w:ascii="仿宋" w:eastAsia="仿宋" w:hAnsi="仿宋" w:cs="仿宋_GB2312" w:hint="eastAsia"/>
          <w:color w:val="000000"/>
          <w:kern w:val="0"/>
          <w:sz w:val="32"/>
          <w:szCs w:val="32"/>
        </w:rPr>
        <w:t>的规定，予以行政处罚。</w:t>
      </w:r>
    </w:p>
    <w:p w:rsidR="00D3431A" w:rsidRDefault="007B5B9F">
      <w:pPr>
        <w:widowControl/>
        <w:ind w:firstLineChars="200" w:firstLine="640"/>
        <w:jc w:val="left"/>
        <w:rPr>
          <w:rFonts w:ascii="仿宋" w:eastAsia="仿宋" w:hAnsi="仿宋" w:cs="仿宋_GB2312"/>
          <w:color w:val="000000"/>
          <w:kern w:val="0"/>
          <w:sz w:val="32"/>
          <w:szCs w:val="32"/>
        </w:rPr>
      </w:pPr>
      <w:r>
        <w:rPr>
          <w:rFonts w:ascii="楷体_GB2312" w:eastAsia="楷体_GB2312" w:hAnsi="宋体" w:cs="楷体_GB2312" w:hint="eastAsia"/>
          <w:color w:val="000000"/>
          <w:kern w:val="0"/>
          <w:sz w:val="32"/>
          <w:szCs w:val="32"/>
          <w:lang/>
        </w:rPr>
        <w:t>（五）</w:t>
      </w:r>
      <w:r w:rsidR="000C1344">
        <w:rPr>
          <w:rFonts w:ascii="楷体_GB2312" w:eastAsia="楷体_GB2312" w:hAnsi="宋体" w:cs="楷体_GB2312" w:hint="eastAsia"/>
          <w:color w:val="000000"/>
          <w:kern w:val="0"/>
          <w:sz w:val="32"/>
          <w:szCs w:val="32"/>
          <w:lang/>
        </w:rPr>
        <w:t>张某某</w:t>
      </w:r>
      <w:r>
        <w:rPr>
          <w:rFonts w:ascii="楷体_GB2312" w:eastAsia="楷体_GB2312" w:hAnsi="宋体" w:cs="楷体_GB2312" w:hint="eastAsia"/>
          <w:color w:val="000000"/>
          <w:kern w:val="0"/>
          <w:sz w:val="32"/>
          <w:szCs w:val="32"/>
          <w:lang/>
        </w:rPr>
        <w:t>。</w:t>
      </w:r>
      <w:r>
        <w:rPr>
          <w:rFonts w:ascii="仿宋" w:eastAsia="仿宋" w:hAnsi="仿宋" w:cs="宋体" w:hint="eastAsia"/>
          <w:color w:val="000000"/>
          <w:kern w:val="0"/>
          <w:sz w:val="32"/>
          <w:szCs w:val="32"/>
        </w:rPr>
        <w:t>太平洋海工运输主管</w:t>
      </w:r>
      <w:r>
        <w:rPr>
          <w:rFonts w:ascii="仿宋" w:eastAsia="仿宋" w:hAnsi="仿宋" w:cs="宋体" w:hint="eastAsia"/>
          <w:color w:val="000000"/>
          <w:kern w:val="0"/>
          <w:sz w:val="32"/>
          <w:szCs w:val="32"/>
        </w:rPr>
        <w:t>，</w:t>
      </w:r>
      <w:r>
        <w:rPr>
          <w:rFonts w:ascii="仿宋" w:eastAsia="仿宋" w:hAnsi="仿宋" w:cs="宋体" w:hint="eastAsia"/>
          <w:color w:val="000000"/>
          <w:kern w:val="0"/>
          <w:sz w:val="32"/>
          <w:szCs w:val="32"/>
        </w:rPr>
        <w:t>车辆安全管理员</w:t>
      </w:r>
      <w:r>
        <w:rPr>
          <w:rFonts w:ascii="仿宋" w:eastAsia="仿宋" w:hAnsi="仿宋" w:cs="宋体" w:hint="eastAsia"/>
          <w:color w:val="000000"/>
          <w:kern w:val="0"/>
          <w:sz w:val="32"/>
          <w:szCs w:val="32"/>
        </w:rPr>
        <w:t>。</w:t>
      </w:r>
    </w:p>
    <w:p w:rsidR="00D3431A" w:rsidRDefault="007B5B9F">
      <w:pPr>
        <w:widowControl/>
        <w:jc w:val="left"/>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叉车司机安全生产教育不到位，对事故负有责任。责成太平洋海工按单位规定进行处理。</w:t>
      </w:r>
    </w:p>
    <w:p w:rsidR="00D3431A" w:rsidRDefault="007B5B9F">
      <w:pPr>
        <w:widowControl/>
        <w:ind w:firstLineChars="200" w:firstLine="640"/>
        <w:jc w:val="left"/>
        <w:rPr>
          <w:rFonts w:ascii="仿宋" w:eastAsia="仿宋" w:hAnsi="仿宋" w:cs="仿宋_GB2312"/>
          <w:color w:val="000000"/>
          <w:kern w:val="0"/>
          <w:sz w:val="32"/>
          <w:szCs w:val="32"/>
        </w:rPr>
      </w:pPr>
      <w:r>
        <w:rPr>
          <w:rFonts w:ascii="楷体_GB2312" w:eastAsia="楷体_GB2312" w:hAnsi="宋体" w:cs="楷体_GB2312" w:hint="eastAsia"/>
          <w:color w:val="000000"/>
          <w:kern w:val="0"/>
          <w:sz w:val="32"/>
          <w:szCs w:val="32"/>
          <w:lang/>
        </w:rPr>
        <w:t>（六）</w:t>
      </w:r>
      <w:r w:rsidR="000C1344">
        <w:rPr>
          <w:rFonts w:ascii="楷体_GB2312" w:eastAsia="楷体_GB2312" w:hAnsi="宋体" w:cs="楷体_GB2312" w:hint="eastAsia"/>
          <w:color w:val="000000"/>
          <w:kern w:val="0"/>
          <w:sz w:val="32"/>
          <w:szCs w:val="32"/>
          <w:lang/>
        </w:rPr>
        <w:t>周某某</w:t>
      </w:r>
      <w:r>
        <w:rPr>
          <w:rFonts w:ascii="楷体_GB2312" w:eastAsia="楷体_GB2312" w:hAnsi="宋体" w:cs="楷体_GB2312" w:hint="eastAsia"/>
          <w:color w:val="000000"/>
          <w:kern w:val="0"/>
          <w:sz w:val="32"/>
          <w:szCs w:val="32"/>
          <w:lang/>
        </w:rPr>
        <w:t>。</w:t>
      </w:r>
      <w:r>
        <w:rPr>
          <w:rFonts w:ascii="仿宋" w:eastAsia="仿宋" w:hAnsi="仿宋" w:cs="宋体" w:hint="eastAsia"/>
          <w:color w:val="000000"/>
          <w:kern w:val="0"/>
          <w:sz w:val="32"/>
          <w:szCs w:val="32"/>
        </w:rPr>
        <w:t>太平洋海工法定代表人。</w:t>
      </w:r>
      <w:r w:rsidR="000C1344">
        <w:rPr>
          <w:rFonts w:ascii="仿宋" w:eastAsia="仿宋" w:hAnsi="仿宋" w:cs="宋体" w:hint="eastAsia"/>
          <w:color w:val="000000"/>
          <w:kern w:val="0"/>
          <w:sz w:val="32"/>
          <w:szCs w:val="32"/>
        </w:rPr>
        <w:t>周某某</w:t>
      </w:r>
      <w:r>
        <w:rPr>
          <w:rFonts w:ascii="仿宋" w:eastAsia="仿宋" w:hAnsi="仿宋" w:cs="宋体" w:hint="eastAsia"/>
          <w:color w:val="000000"/>
          <w:kern w:val="0"/>
          <w:sz w:val="32"/>
          <w:szCs w:val="32"/>
        </w:rPr>
        <w:t>不参与太平洋海工日常经营管理，对本次事故不承担相应责任。</w:t>
      </w:r>
    </w:p>
    <w:p w:rsidR="00D3431A" w:rsidRDefault="007B5B9F">
      <w:pPr>
        <w:widowControl/>
        <w:ind w:firstLineChars="200" w:firstLine="640"/>
        <w:jc w:val="left"/>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lastRenderedPageBreak/>
        <w:t>太平洋海工对</w:t>
      </w:r>
      <w:r w:rsidR="000C1344">
        <w:rPr>
          <w:rFonts w:ascii="仿宋" w:eastAsia="仿宋" w:hAnsi="仿宋" w:cs="仿宋_GB2312" w:hint="eastAsia"/>
          <w:color w:val="000000"/>
          <w:kern w:val="0"/>
          <w:sz w:val="32"/>
          <w:szCs w:val="32"/>
        </w:rPr>
        <w:t>张某某</w:t>
      </w:r>
      <w:r>
        <w:rPr>
          <w:rFonts w:ascii="仿宋" w:eastAsia="仿宋" w:hAnsi="仿宋" w:cs="仿宋_GB2312" w:hint="eastAsia"/>
          <w:color w:val="000000"/>
          <w:kern w:val="0"/>
          <w:sz w:val="32"/>
          <w:szCs w:val="32"/>
        </w:rPr>
        <w:t>的处理结果要及时上报市场监督管理部门。</w:t>
      </w:r>
      <w:r>
        <w:rPr>
          <w:rFonts w:ascii="仿宋" w:eastAsia="仿宋" w:hAnsi="仿宋" w:cs="仿宋_GB2312" w:hint="eastAsia"/>
          <w:color w:val="000000"/>
          <w:kern w:val="0"/>
          <w:sz w:val="32"/>
          <w:szCs w:val="32"/>
        </w:rPr>
        <w:t xml:space="preserve">    </w:t>
      </w:r>
    </w:p>
    <w:p w:rsidR="00D3431A" w:rsidRDefault="007B5B9F">
      <w:pPr>
        <w:widowControl/>
        <w:ind w:firstLineChars="200" w:firstLine="640"/>
        <w:jc w:val="left"/>
        <w:outlineLvl w:val="0"/>
        <w:rPr>
          <w:rFonts w:ascii="黑体" w:eastAsia="黑体" w:hAnsi="宋体" w:cs="黑体"/>
          <w:color w:val="000000"/>
          <w:kern w:val="0"/>
          <w:sz w:val="32"/>
          <w:szCs w:val="32"/>
          <w:lang/>
        </w:rPr>
      </w:pPr>
      <w:bookmarkStart w:id="14" w:name="_Toc191432704_WPSOffice_Level1"/>
      <w:bookmarkStart w:id="15" w:name="_Toc1178917421_WPSOffice_Level1"/>
      <w:r>
        <w:rPr>
          <w:rFonts w:ascii="黑体" w:eastAsia="黑体" w:hAnsi="宋体" w:cs="黑体"/>
          <w:color w:val="000000"/>
          <w:kern w:val="0"/>
          <w:sz w:val="32"/>
          <w:szCs w:val="32"/>
          <w:lang/>
        </w:rPr>
        <w:t>七、安全防范措施</w:t>
      </w:r>
      <w:bookmarkEnd w:id="14"/>
      <w:bookmarkEnd w:id="15"/>
      <w:r>
        <w:rPr>
          <w:rFonts w:ascii="黑体" w:eastAsia="黑体" w:hAnsi="宋体" w:cs="黑体"/>
          <w:color w:val="000000"/>
          <w:kern w:val="0"/>
          <w:sz w:val="32"/>
          <w:szCs w:val="32"/>
          <w:lang/>
        </w:rPr>
        <w:t xml:space="preserve"> </w:t>
      </w:r>
    </w:p>
    <w:p w:rsidR="00D3431A" w:rsidRDefault="007B5B9F">
      <w:pPr>
        <w:widowControl/>
        <w:ind w:firstLineChars="200" w:firstLine="640"/>
        <w:jc w:val="left"/>
        <w:rPr>
          <w:rFonts w:ascii="仿宋" w:eastAsia="仿宋" w:hAnsi="仿宋"/>
          <w:sz w:val="32"/>
          <w:szCs w:val="32"/>
        </w:rPr>
      </w:pPr>
      <w:r>
        <w:rPr>
          <w:rFonts w:ascii="仿宋" w:eastAsia="仿宋" w:hAnsi="仿宋" w:cs="仿宋_GB2312"/>
          <w:color w:val="000000"/>
          <w:kern w:val="0"/>
          <w:sz w:val="32"/>
          <w:szCs w:val="32"/>
        </w:rPr>
        <w:t>（一）</w:t>
      </w:r>
      <w:r>
        <w:rPr>
          <w:rFonts w:ascii="仿宋" w:eastAsia="仿宋" w:hAnsi="仿宋" w:cs="仿宋_GB2312" w:hint="eastAsia"/>
          <w:color w:val="000000"/>
          <w:kern w:val="0"/>
          <w:sz w:val="32"/>
          <w:szCs w:val="32"/>
        </w:rPr>
        <w:t>太平洋海工</w:t>
      </w:r>
      <w:r>
        <w:rPr>
          <w:rFonts w:ascii="仿宋" w:eastAsia="仿宋" w:hAnsi="仿宋" w:cs="仿宋_GB2312"/>
          <w:color w:val="000000"/>
          <w:kern w:val="0"/>
          <w:sz w:val="32"/>
          <w:szCs w:val="32"/>
        </w:rPr>
        <w:t>发生事故，给社会带来一定的负面影响。</w:t>
      </w:r>
      <w:r>
        <w:rPr>
          <w:rFonts w:ascii="仿宋" w:eastAsia="仿宋" w:hAnsi="仿宋" w:cs="仿宋_GB2312" w:hint="eastAsia"/>
          <w:color w:val="000000"/>
          <w:kern w:val="0"/>
          <w:sz w:val="32"/>
          <w:szCs w:val="32"/>
        </w:rPr>
        <w:t>太平洋海工要深刻汲取事故教训</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举一反三，认真落实安全生产主体责任，加强</w:t>
      </w:r>
      <w:r>
        <w:rPr>
          <w:rFonts w:ascii="仿宋" w:eastAsia="仿宋" w:hAnsi="仿宋" w:cs="仿宋_GB2312" w:hint="eastAsia"/>
          <w:color w:val="000000"/>
          <w:kern w:val="0"/>
          <w:sz w:val="32"/>
          <w:szCs w:val="32"/>
        </w:rPr>
        <w:t>厂区内</w:t>
      </w:r>
      <w:r>
        <w:rPr>
          <w:rFonts w:ascii="仿宋" w:eastAsia="仿宋" w:hAnsi="仿宋" w:cs="仿宋_GB2312" w:hint="eastAsia"/>
          <w:color w:val="000000"/>
          <w:kern w:val="0"/>
          <w:sz w:val="32"/>
          <w:szCs w:val="32"/>
        </w:rPr>
        <w:t>安全生产管理，</w:t>
      </w:r>
      <w:r>
        <w:rPr>
          <w:rFonts w:ascii="仿宋" w:eastAsia="仿宋" w:hAnsi="仿宋" w:cs="仿宋_GB2312" w:hint="eastAsia"/>
          <w:color w:val="000000"/>
          <w:kern w:val="0"/>
          <w:sz w:val="32"/>
          <w:szCs w:val="32"/>
        </w:rPr>
        <w:t>叉车安全行驶管理，以及</w:t>
      </w:r>
      <w:r>
        <w:rPr>
          <w:rFonts w:ascii="仿宋" w:eastAsia="仿宋" w:hAnsi="仿宋" w:cs="仿宋_GB2312" w:hint="eastAsia"/>
          <w:color w:val="000000"/>
          <w:kern w:val="0"/>
          <w:sz w:val="32"/>
          <w:szCs w:val="32"/>
        </w:rPr>
        <w:t>厂区内员工</w:t>
      </w:r>
      <w:r>
        <w:rPr>
          <w:rFonts w:ascii="仿宋" w:eastAsia="仿宋" w:hAnsi="仿宋" w:cs="仿宋_GB2312" w:hint="eastAsia"/>
          <w:color w:val="000000"/>
          <w:kern w:val="0"/>
          <w:sz w:val="32"/>
          <w:szCs w:val="32"/>
        </w:rPr>
        <w:t>安全</w:t>
      </w:r>
      <w:r>
        <w:rPr>
          <w:rFonts w:ascii="仿宋" w:eastAsia="仿宋" w:hAnsi="仿宋" w:cs="仿宋_GB2312" w:hint="eastAsia"/>
          <w:color w:val="000000"/>
          <w:kern w:val="0"/>
          <w:sz w:val="32"/>
          <w:szCs w:val="32"/>
        </w:rPr>
        <w:t>生产</w:t>
      </w:r>
      <w:r>
        <w:rPr>
          <w:rFonts w:ascii="仿宋" w:eastAsia="仿宋" w:hAnsi="仿宋" w:cs="仿宋_GB2312" w:hint="eastAsia"/>
          <w:color w:val="000000"/>
          <w:kern w:val="0"/>
          <w:sz w:val="32"/>
          <w:szCs w:val="32"/>
        </w:rPr>
        <w:t>教育培训，</w:t>
      </w:r>
      <w:r>
        <w:rPr>
          <w:rFonts w:ascii="仿宋" w:eastAsia="仿宋" w:hAnsi="仿宋" w:cs="仿宋_GB2312" w:hint="eastAsia"/>
          <w:color w:val="000000"/>
          <w:kern w:val="0"/>
          <w:sz w:val="32"/>
          <w:szCs w:val="32"/>
        </w:rPr>
        <w:t>采取有效措施确保</w:t>
      </w:r>
      <w:r>
        <w:rPr>
          <w:rFonts w:ascii="仿宋" w:eastAsia="仿宋" w:hAnsi="仿宋" w:cs="仿宋_GB2312" w:hint="eastAsia"/>
          <w:color w:val="000000"/>
          <w:kern w:val="0"/>
          <w:sz w:val="32"/>
          <w:szCs w:val="32"/>
        </w:rPr>
        <w:t>生产</w:t>
      </w:r>
      <w:r>
        <w:rPr>
          <w:rFonts w:ascii="仿宋" w:eastAsia="仿宋" w:hAnsi="仿宋" w:cs="仿宋_GB2312" w:hint="eastAsia"/>
          <w:color w:val="000000"/>
          <w:kern w:val="0"/>
          <w:sz w:val="32"/>
          <w:szCs w:val="32"/>
        </w:rPr>
        <w:t>安全，杜绝生产安全事故再次发生。</w:t>
      </w:r>
      <w:r>
        <w:rPr>
          <w:rFonts w:ascii="仿宋" w:eastAsia="仿宋" w:hAnsi="仿宋" w:cs="仿宋_GB2312" w:hint="eastAsia"/>
          <w:color w:val="000000"/>
          <w:kern w:val="0"/>
          <w:sz w:val="32"/>
          <w:szCs w:val="32"/>
        </w:rPr>
        <w:t xml:space="preserve"> </w:t>
      </w:r>
    </w:p>
    <w:p w:rsidR="00D3431A" w:rsidRDefault="007B5B9F">
      <w:pPr>
        <w:widowControl/>
        <w:ind w:firstLineChars="200" w:firstLine="640"/>
        <w:jc w:val="left"/>
        <w:rPr>
          <w:rFonts w:ascii="仿宋" w:eastAsia="仿宋" w:hAnsi="仿宋"/>
          <w:sz w:val="32"/>
          <w:szCs w:val="32"/>
        </w:rPr>
      </w:pPr>
      <w:r>
        <w:rPr>
          <w:rFonts w:ascii="仿宋" w:eastAsia="仿宋" w:hAnsi="仿宋" w:cs="仿宋_GB2312" w:hint="eastAsia"/>
          <w:color w:val="000000"/>
          <w:kern w:val="0"/>
          <w:sz w:val="32"/>
          <w:szCs w:val="32"/>
        </w:rPr>
        <w:t>（二）</w:t>
      </w:r>
      <w:r>
        <w:rPr>
          <w:rFonts w:ascii="仿宋" w:eastAsia="仿宋" w:hAnsi="仿宋" w:cs="仿宋_GB2312" w:hint="eastAsia"/>
          <w:color w:val="000000"/>
          <w:kern w:val="0"/>
          <w:sz w:val="32"/>
          <w:szCs w:val="32"/>
        </w:rPr>
        <w:t>小沙街道办事处</w:t>
      </w:r>
      <w:r>
        <w:rPr>
          <w:rFonts w:ascii="仿宋" w:eastAsia="仿宋" w:hAnsi="仿宋" w:cs="仿宋_GB2312" w:hint="eastAsia"/>
          <w:color w:val="000000"/>
          <w:kern w:val="0"/>
          <w:sz w:val="32"/>
          <w:szCs w:val="32"/>
        </w:rPr>
        <w:t>要坚持“党政一岗双责、齐抓共管、</w:t>
      </w:r>
      <w:r>
        <w:rPr>
          <w:rFonts w:ascii="仿宋" w:eastAsia="仿宋" w:hAnsi="仿宋" w:cs="仿宋_GB2312" w:hint="eastAsia"/>
          <w:color w:val="000000"/>
          <w:kern w:val="0"/>
          <w:sz w:val="32"/>
          <w:szCs w:val="32"/>
        </w:rPr>
        <w:t xml:space="preserve"> </w:t>
      </w:r>
      <w:r>
        <w:rPr>
          <w:rFonts w:ascii="仿宋" w:eastAsia="仿宋" w:hAnsi="仿宋" w:cs="仿宋_GB2312" w:hint="eastAsia"/>
          <w:color w:val="000000"/>
          <w:kern w:val="0"/>
          <w:sz w:val="32"/>
          <w:szCs w:val="32"/>
        </w:rPr>
        <w:t>失职追责”的原则，严格落实属地领导责任，指导和督促相关部门认真履行监管责任，督促企业安全</w:t>
      </w:r>
      <w:r>
        <w:rPr>
          <w:rFonts w:ascii="仿宋" w:eastAsia="仿宋" w:hAnsi="仿宋" w:cs="仿宋_GB2312" w:hint="eastAsia"/>
          <w:color w:val="000000"/>
          <w:kern w:val="0"/>
          <w:sz w:val="32"/>
          <w:szCs w:val="32"/>
        </w:rPr>
        <w:t>生产</w:t>
      </w:r>
      <w:r>
        <w:rPr>
          <w:rFonts w:ascii="仿宋" w:eastAsia="仿宋" w:hAnsi="仿宋" w:cs="仿宋_GB2312" w:hint="eastAsia"/>
          <w:color w:val="000000"/>
          <w:kern w:val="0"/>
          <w:sz w:val="32"/>
          <w:szCs w:val="32"/>
        </w:rPr>
        <w:t>管理人员加强日常监管，有效预防和坚决遏制此类事故发生。</w:t>
      </w:r>
    </w:p>
    <w:p w:rsidR="00D3431A" w:rsidRDefault="007B5B9F">
      <w:pPr>
        <w:widowControl/>
        <w:ind w:firstLineChars="200" w:firstLine="640"/>
        <w:jc w:val="left"/>
        <w:outlineLvl w:val="0"/>
        <w:rPr>
          <w:rFonts w:ascii="黑体" w:eastAsia="黑体" w:hAnsi="宋体" w:cs="黑体"/>
          <w:color w:val="000000"/>
          <w:kern w:val="0"/>
          <w:sz w:val="32"/>
          <w:szCs w:val="32"/>
          <w:lang/>
        </w:rPr>
      </w:pPr>
      <w:bookmarkStart w:id="16" w:name="_Toc745678006_WPSOffice_Level1"/>
      <w:bookmarkStart w:id="17" w:name="_Toc709127762_WPSOffice_Level1"/>
      <w:r>
        <w:rPr>
          <w:rFonts w:ascii="黑体" w:eastAsia="黑体" w:hAnsi="宋体" w:cs="黑体" w:hint="eastAsia"/>
          <w:color w:val="000000"/>
          <w:kern w:val="0"/>
          <w:sz w:val="32"/>
          <w:szCs w:val="32"/>
          <w:lang/>
        </w:rPr>
        <w:t>八、有关调查证据</w:t>
      </w:r>
      <w:bookmarkEnd w:id="16"/>
      <w:bookmarkEnd w:id="17"/>
    </w:p>
    <w:p w:rsidR="00D3431A" w:rsidRDefault="007B5B9F">
      <w:pPr>
        <w:widowControl/>
        <w:ind w:firstLineChars="200" w:firstLine="640"/>
        <w:jc w:val="left"/>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（一）调查笔录。</w:t>
      </w:r>
    </w:p>
    <w:p w:rsidR="00D3431A" w:rsidRDefault="007B5B9F">
      <w:pPr>
        <w:widowControl/>
        <w:ind w:firstLineChars="200" w:firstLine="640"/>
        <w:jc w:val="left"/>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（二）事故技术分析报告。</w:t>
      </w:r>
    </w:p>
    <w:p w:rsidR="00D3431A" w:rsidRDefault="007B5B9F">
      <w:pPr>
        <w:widowControl/>
        <w:ind w:firstLineChars="200" w:firstLine="640"/>
        <w:jc w:val="left"/>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（三）太平洋海工营业执照复印件、不动产产权证。</w:t>
      </w:r>
    </w:p>
    <w:p w:rsidR="00D3431A" w:rsidRDefault="007B5B9F">
      <w:pPr>
        <w:widowControl/>
        <w:ind w:leftChars="152" w:left="319" w:firstLineChars="100" w:firstLine="320"/>
        <w:jc w:val="left"/>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（四）太平洋海工</w:t>
      </w:r>
      <w:r>
        <w:rPr>
          <w:rFonts w:ascii="仿宋" w:eastAsia="仿宋" w:hAnsi="仿宋" w:cs="仿宋_GB2312" w:hint="eastAsia"/>
          <w:color w:val="000000"/>
          <w:kern w:val="0"/>
          <w:sz w:val="32"/>
          <w:szCs w:val="32"/>
        </w:rPr>
        <w:t>特种设备安全管理组织架构图</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安全</w:t>
      </w:r>
    </w:p>
    <w:p w:rsidR="00D3431A" w:rsidRDefault="007B5B9F">
      <w:pPr>
        <w:widowControl/>
        <w:jc w:val="left"/>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管理机构人员情况表，</w:t>
      </w:r>
      <w:r>
        <w:rPr>
          <w:rFonts w:ascii="仿宋" w:eastAsia="仿宋" w:hAnsi="仿宋" w:cs="仿宋_GB2312" w:hint="eastAsia"/>
          <w:color w:val="000000"/>
          <w:kern w:val="0"/>
          <w:sz w:val="32"/>
          <w:szCs w:val="32"/>
        </w:rPr>
        <w:t>太平洋海工特种设备安全管理人员任命文件</w:t>
      </w:r>
      <w:r>
        <w:rPr>
          <w:rFonts w:ascii="仿宋" w:eastAsia="仿宋" w:hAnsi="仿宋" w:cs="仿宋_GB2312" w:hint="eastAsia"/>
          <w:color w:val="000000"/>
          <w:kern w:val="0"/>
          <w:sz w:val="32"/>
          <w:szCs w:val="32"/>
        </w:rPr>
        <w:t>以及安全总监、安全员任命文件</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特种设备使用单位安全主体责任制度，</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场（厂）内专用机动车辆</w:t>
      </w:r>
      <w:r>
        <w:rPr>
          <w:rFonts w:ascii="仿宋" w:eastAsia="仿宋" w:hAnsi="仿宋" w:cs="仿宋_GB2312" w:hint="eastAsia"/>
          <w:color w:val="000000"/>
          <w:kern w:val="0"/>
          <w:sz w:val="32"/>
          <w:szCs w:val="32"/>
        </w:rPr>
        <w:t>安全总监职责》《场（厂）内专用机动车辆安全员守则》。</w:t>
      </w:r>
    </w:p>
    <w:p w:rsidR="00D3431A" w:rsidRDefault="007B5B9F">
      <w:pPr>
        <w:widowControl/>
        <w:ind w:firstLineChars="200" w:firstLine="640"/>
        <w:jc w:val="left"/>
        <w:rPr>
          <w:rFonts w:ascii="仿宋" w:eastAsia="仿宋" w:hAnsi="仿宋" w:cs="仿宋_GB2312"/>
          <w:kern w:val="0"/>
          <w:sz w:val="32"/>
          <w:szCs w:val="32"/>
        </w:rPr>
      </w:pPr>
      <w:r>
        <w:rPr>
          <w:rFonts w:ascii="仿宋" w:eastAsia="仿宋" w:hAnsi="仿宋" w:cs="仿宋_GB2312" w:hint="eastAsia"/>
          <w:kern w:val="0"/>
          <w:sz w:val="32"/>
          <w:szCs w:val="32"/>
        </w:rPr>
        <w:lastRenderedPageBreak/>
        <w:t>（五）太平洋海工</w:t>
      </w:r>
      <w:r>
        <w:rPr>
          <w:rFonts w:ascii="仿宋" w:eastAsia="仿宋" w:hAnsi="仿宋" w:cs="仿宋_GB2312" w:hint="eastAsia"/>
          <w:kern w:val="0"/>
          <w:sz w:val="32"/>
          <w:szCs w:val="32"/>
        </w:rPr>
        <w:t>《特种设备事故专项</w:t>
      </w:r>
      <w:r>
        <w:rPr>
          <w:rFonts w:ascii="仿宋" w:eastAsia="仿宋" w:hAnsi="仿宋" w:cs="仿宋_GB2312" w:hint="eastAsia"/>
          <w:kern w:val="0"/>
          <w:sz w:val="32"/>
          <w:szCs w:val="32"/>
        </w:rPr>
        <w:t>应急预案</w:t>
      </w:r>
      <w:r>
        <w:rPr>
          <w:rFonts w:ascii="仿宋" w:eastAsia="仿宋" w:hAnsi="仿宋" w:cs="仿宋_GB2312" w:hint="eastAsia"/>
          <w:kern w:val="0"/>
          <w:sz w:val="32"/>
          <w:szCs w:val="32"/>
        </w:rPr>
        <w:t>》</w:t>
      </w:r>
      <w:r>
        <w:rPr>
          <w:rFonts w:ascii="仿宋" w:eastAsia="仿宋" w:hAnsi="仿宋" w:cs="仿宋_GB2312" w:hint="eastAsia"/>
          <w:kern w:val="0"/>
          <w:sz w:val="32"/>
          <w:szCs w:val="32"/>
        </w:rPr>
        <w:t>、太平洋海工</w:t>
      </w:r>
      <w:r>
        <w:rPr>
          <w:rFonts w:ascii="仿宋" w:eastAsia="仿宋" w:hAnsi="仿宋" w:cs="仿宋_GB2312" w:hint="eastAsia"/>
          <w:kern w:val="0"/>
          <w:sz w:val="32"/>
          <w:szCs w:val="32"/>
        </w:rPr>
        <w:t>《叉车安全操作规程》《场（厂）内专用机动车安全管理制度》</w:t>
      </w:r>
      <w:r>
        <w:rPr>
          <w:rFonts w:ascii="仿宋" w:eastAsia="仿宋" w:hAnsi="仿宋" w:cs="仿宋_GB2312" w:hint="eastAsia"/>
          <w:kern w:val="0"/>
          <w:sz w:val="32"/>
          <w:szCs w:val="32"/>
        </w:rPr>
        <w:t>《</w:t>
      </w:r>
      <w:r>
        <w:rPr>
          <w:rFonts w:ascii="仿宋" w:eastAsia="仿宋" w:hAnsi="仿宋" w:cs="仿宋_GB2312" w:hint="eastAsia"/>
          <w:kern w:val="0"/>
          <w:sz w:val="32"/>
          <w:szCs w:val="32"/>
        </w:rPr>
        <w:t>厂区道路交通安全管理规定</w:t>
      </w:r>
      <w:r>
        <w:rPr>
          <w:rFonts w:ascii="仿宋" w:eastAsia="仿宋" w:hAnsi="仿宋" w:cs="仿宋_GB2312" w:hint="eastAsia"/>
          <w:kern w:val="0"/>
          <w:sz w:val="32"/>
          <w:szCs w:val="32"/>
        </w:rPr>
        <w:t>》</w:t>
      </w:r>
      <w:r>
        <w:rPr>
          <w:rFonts w:ascii="仿宋" w:eastAsia="仿宋" w:hAnsi="仿宋" w:cs="仿宋_GB2312" w:hint="eastAsia"/>
          <w:kern w:val="0"/>
          <w:sz w:val="32"/>
          <w:szCs w:val="32"/>
        </w:rPr>
        <w:t>《职业健康安全环境奖惩条例》《</w:t>
      </w:r>
      <w:r>
        <w:rPr>
          <w:rFonts w:ascii="仿宋" w:eastAsia="仿宋" w:hAnsi="仿宋" w:cs="仿宋_GB2312" w:hint="eastAsia"/>
          <w:kern w:val="0"/>
          <w:sz w:val="32"/>
          <w:szCs w:val="32"/>
        </w:rPr>
        <w:t>2024</w:t>
      </w:r>
      <w:r>
        <w:rPr>
          <w:rFonts w:ascii="仿宋" w:eastAsia="仿宋" w:hAnsi="仿宋" w:cs="仿宋_GB2312" w:hint="eastAsia"/>
          <w:kern w:val="0"/>
          <w:sz w:val="32"/>
          <w:szCs w:val="32"/>
        </w:rPr>
        <w:t>年</w:t>
      </w:r>
      <w:r>
        <w:rPr>
          <w:rFonts w:ascii="仿宋" w:eastAsia="仿宋" w:hAnsi="仿宋" w:cs="仿宋_GB2312" w:hint="eastAsia"/>
          <w:kern w:val="0"/>
          <w:sz w:val="32"/>
          <w:szCs w:val="32"/>
        </w:rPr>
        <w:t>12</w:t>
      </w:r>
      <w:r>
        <w:rPr>
          <w:rFonts w:ascii="仿宋" w:eastAsia="仿宋" w:hAnsi="仿宋" w:cs="仿宋_GB2312" w:hint="eastAsia"/>
          <w:kern w:val="0"/>
          <w:sz w:val="32"/>
          <w:szCs w:val="32"/>
        </w:rPr>
        <w:t>月安全处罚统计（施工队）</w:t>
      </w:r>
      <w:r>
        <w:rPr>
          <w:rFonts w:ascii="仿宋" w:eastAsia="仿宋" w:hAnsi="仿宋" w:cs="仿宋_GB2312" w:hint="eastAsia"/>
          <w:kern w:val="0"/>
          <w:sz w:val="32"/>
          <w:szCs w:val="32"/>
        </w:rPr>
        <w:t>》《</w:t>
      </w:r>
      <w:r>
        <w:rPr>
          <w:rFonts w:ascii="仿宋" w:eastAsia="仿宋" w:hAnsi="仿宋" w:cs="仿宋_GB2312" w:hint="eastAsia"/>
          <w:kern w:val="0"/>
          <w:sz w:val="32"/>
          <w:szCs w:val="32"/>
        </w:rPr>
        <w:t>2025</w:t>
      </w:r>
      <w:r>
        <w:rPr>
          <w:rFonts w:ascii="仿宋" w:eastAsia="仿宋" w:hAnsi="仿宋" w:cs="仿宋_GB2312" w:hint="eastAsia"/>
          <w:kern w:val="0"/>
          <w:sz w:val="32"/>
          <w:szCs w:val="32"/>
        </w:rPr>
        <w:t>年</w:t>
      </w:r>
      <w:r>
        <w:rPr>
          <w:rFonts w:ascii="仿宋" w:eastAsia="仿宋" w:hAnsi="仿宋" w:cs="仿宋_GB2312" w:hint="eastAsia"/>
          <w:kern w:val="0"/>
          <w:sz w:val="32"/>
          <w:szCs w:val="32"/>
        </w:rPr>
        <w:t>5</w:t>
      </w:r>
      <w:r>
        <w:rPr>
          <w:rFonts w:ascii="仿宋" w:eastAsia="仿宋" w:hAnsi="仿宋" w:cs="仿宋_GB2312" w:hint="eastAsia"/>
          <w:kern w:val="0"/>
          <w:sz w:val="32"/>
          <w:szCs w:val="32"/>
        </w:rPr>
        <w:t>月安全处罚统计（施工队）</w:t>
      </w:r>
      <w:r>
        <w:rPr>
          <w:rFonts w:ascii="仿宋" w:eastAsia="仿宋" w:hAnsi="仿宋" w:cs="仿宋_GB2312" w:hint="eastAsia"/>
          <w:kern w:val="0"/>
          <w:sz w:val="32"/>
          <w:szCs w:val="32"/>
        </w:rPr>
        <w:t>》《</w:t>
      </w:r>
      <w:r>
        <w:rPr>
          <w:rFonts w:ascii="仿宋" w:eastAsia="仿宋" w:hAnsi="仿宋" w:cs="仿宋_GB2312" w:hint="eastAsia"/>
          <w:kern w:val="0"/>
          <w:sz w:val="32"/>
          <w:szCs w:val="32"/>
        </w:rPr>
        <w:t>2025</w:t>
      </w:r>
      <w:r>
        <w:rPr>
          <w:rFonts w:ascii="仿宋" w:eastAsia="仿宋" w:hAnsi="仿宋" w:cs="仿宋_GB2312" w:hint="eastAsia"/>
          <w:kern w:val="0"/>
          <w:sz w:val="32"/>
          <w:szCs w:val="32"/>
        </w:rPr>
        <w:t>年</w:t>
      </w:r>
      <w:r>
        <w:rPr>
          <w:rFonts w:ascii="仿宋" w:eastAsia="仿宋" w:hAnsi="仿宋" w:cs="仿宋_GB2312" w:hint="eastAsia"/>
          <w:kern w:val="0"/>
          <w:sz w:val="32"/>
          <w:szCs w:val="32"/>
        </w:rPr>
        <w:t>6</w:t>
      </w:r>
      <w:r>
        <w:rPr>
          <w:rFonts w:ascii="仿宋" w:eastAsia="仿宋" w:hAnsi="仿宋" w:cs="仿宋_GB2312" w:hint="eastAsia"/>
          <w:kern w:val="0"/>
          <w:sz w:val="32"/>
          <w:szCs w:val="32"/>
        </w:rPr>
        <w:t>月安全处罚统计（施工队）</w:t>
      </w:r>
      <w:r>
        <w:rPr>
          <w:rFonts w:ascii="仿宋" w:eastAsia="仿宋" w:hAnsi="仿宋" w:cs="仿宋_GB2312" w:hint="eastAsia"/>
          <w:kern w:val="0"/>
          <w:sz w:val="32"/>
          <w:szCs w:val="32"/>
        </w:rPr>
        <w:t>》</w:t>
      </w:r>
      <w:r>
        <w:rPr>
          <w:rFonts w:ascii="仿宋" w:eastAsia="仿宋" w:hAnsi="仿宋" w:cs="仿宋_GB2312" w:hint="eastAsia"/>
          <w:kern w:val="0"/>
          <w:sz w:val="32"/>
          <w:szCs w:val="32"/>
        </w:rPr>
        <w:t>。</w:t>
      </w:r>
    </w:p>
    <w:p w:rsidR="00D3431A" w:rsidRDefault="007B5B9F">
      <w:pPr>
        <w:widowControl/>
        <w:ind w:firstLineChars="200" w:firstLine="640"/>
        <w:jc w:val="left"/>
        <w:rPr>
          <w:rFonts w:ascii="仿宋" w:eastAsia="仿宋" w:hAnsi="仿宋" w:cs="仿宋_GB2312"/>
          <w:kern w:val="0"/>
          <w:sz w:val="32"/>
          <w:szCs w:val="32"/>
        </w:rPr>
      </w:pPr>
      <w:r>
        <w:rPr>
          <w:rFonts w:ascii="仿宋" w:eastAsia="仿宋" w:hAnsi="仿宋" w:cs="仿宋_GB2312" w:hint="eastAsia"/>
          <w:kern w:val="0"/>
          <w:sz w:val="32"/>
          <w:szCs w:val="32"/>
        </w:rPr>
        <w:t>（六）</w:t>
      </w:r>
      <w:r>
        <w:rPr>
          <w:rFonts w:ascii="仿宋" w:eastAsia="仿宋" w:hAnsi="仿宋" w:cs="仿宋_GB2312" w:hint="eastAsia"/>
          <w:kern w:val="0"/>
          <w:sz w:val="32"/>
          <w:szCs w:val="32"/>
        </w:rPr>
        <w:t>海昊船舶营业执照复印件，太平洋海工与海昊船舶签订的厂内承包合同</w:t>
      </w:r>
      <w:r>
        <w:rPr>
          <w:rFonts w:ascii="仿宋" w:eastAsia="仿宋" w:hAnsi="仿宋" w:cs="仿宋_GB2312" w:hint="eastAsia"/>
          <w:kern w:val="0"/>
          <w:sz w:val="32"/>
          <w:szCs w:val="32"/>
        </w:rPr>
        <w:t>2</w:t>
      </w:r>
      <w:r>
        <w:rPr>
          <w:rFonts w:ascii="仿宋" w:eastAsia="仿宋" w:hAnsi="仿宋" w:cs="仿宋_GB2312" w:hint="eastAsia"/>
          <w:kern w:val="0"/>
          <w:sz w:val="32"/>
          <w:szCs w:val="32"/>
        </w:rPr>
        <w:t>份，以及职业健康安全环境协议</w:t>
      </w:r>
      <w:r>
        <w:rPr>
          <w:rFonts w:ascii="仿宋" w:eastAsia="仿宋" w:hAnsi="仿宋" w:cs="仿宋_GB2312" w:hint="eastAsia"/>
          <w:kern w:val="0"/>
          <w:sz w:val="32"/>
          <w:szCs w:val="32"/>
        </w:rPr>
        <w:t>1</w:t>
      </w:r>
      <w:r>
        <w:rPr>
          <w:rFonts w:ascii="仿宋" w:eastAsia="仿宋" w:hAnsi="仿宋" w:cs="仿宋_GB2312" w:hint="eastAsia"/>
          <w:kern w:val="0"/>
          <w:sz w:val="32"/>
          <w:szCs w:val="32"/>
        </w:rPr>
        <w:t>份。海昊船舶安全生产管理制度</w:t>
      </w:r>
      <w:r>
        <w:rPr>
          <w:rFonts w:ascii="仿宋" w:eastAsia="仿宋" w:hAnsi="仿宋" w:cs="仿宋_GB2312" w:hint="eastAsia"/>
          <w:kern w:val="0"/>
          <w:sz w:val="32"/>
          <w:szCs w:val="32"/>
        </w:rPr>
        <w:t>1</w:t>
      </w:r>
      <w:r>
        <w:rPr>
          <w:rFonts w:ascii="仿宋" w:eastAsia="仿宋" w:hAnsi="仿宋" w:cs="仿宋_GB2312" w:hint="eastAsia"/>
          <w:kern w:val="0"/>
          <w:sz w:val="32"/>
          <w:szCs w:val="32"/>
        </w:rPr>
        <w:t>份，海昊船舶安全生产主要负责人情况说明</w:t>
      </w:r>
      <w:r>
        <w:rPr>
          <w:rFonts w:ascii="仿宋" w:eastAsia="仿宋" w:hAnsi="仿宋" w:cs="仿宋_GB2312" w:hint="eastAsia"/>
          <w:kern w:val="0"/>
          <w:sz w:val="32"/>
          <w:szCs w:val="32"/>
        </w:rPr>
        <w:t>1</w:t>
      </w:r>
      <w:r>
        <w:rPr>
          <w:rFonts w:ascii="仿宋" w:eastAsia="仿宋" w:hAnsi="仿宋" w:cs="仿宋_GB2312" w:hint="eastAsia"/>
          <w:kern w:val="0"/>
          <w:sz w:val="32"/>
          <w:szCs w:val="32"/>
        </w:rPr>
        <w:t>份。</w:t>
      </w:r>
    </w:p>
    <w:p w:rsidR="00D3431A" w:rsidRDefault="007B5B9F">
      <w:pPr>
        <w:widowControl/>
        <w:ind w:firstLineChars="200" w:firstLine="640"/>
        <w:jc w:val="left"/>
        <w:rPr>
          <w:rFonts w:ascii="仿宋" w:eastAsia="仿宋" w:hAnsi="仿宋" w:cs="仿宋_GB2312"/>
          <w:kern w:val="0"/>
          <w:sz w:val="32"/>
          <w:szCs w:val="32"/>
        </w:rPr>
      </w:pPr>
      <w:r>
        <w:rPr>
          <w:rFonts w:ascii="仿宋" w:eastAsia="仿宋" w:hAnsi="仿宋" w:cs="仿宋_GB2312" w:hint="eastAsia"/>
          <w:kern w:val="0"/>
          <w:sz w:val="32"/>
          <w:szCs w:val="32"/>
        </w:rPr>
        <w:t>（七）太平洋海工</w:t>
      </w:r>
      <w:r>
        <w:rPr>
          <w:rFonts w:ascii="仿宋" w:eastAsia="仿宋" w:hAnsi="仿宋" w:cs="仿宋_GB2312" w:hint="eastAsia"/>
          <w:kern w:val="0"/>
          <w:sz w:val="32"/>
          <w:szCs w:val="32"/>
        </w:rPr>
        <w:t>对</w:t>
      </w:r>
      <w:r w:rsidR="000C1344">
        <w:rPr>
          <w:rFonts w:ascii="仿宋" w:eastAsia="仿宋" w:hAnsi="仿宋" w:cs="仿宋_GB2312" w:hint="eastAsia"/>
          <w:kern w:val="0"/>
          <w:sz w:val="32"/>
          <w:szCs w:val="32"/>
        </w:rPr>
        <w:t>张某某</w:t>
      </w:r>
      <w:r>
        <w:rPr>
          <w:rFonts w:ascii="仿宋" w:eastAsia="仿宋" w:hAnsi="仿宋" w:cs="仿宋_GB2312" w:hint="eastAsia"/>
          <w:kern w:val="0"/>
          <w:sz w:val="32"/>
          <w:szCs w:val="32"/>
        </w:rPr>
        <w:t>（叉车司机）</w:t>
      </w:r>
      <w:r>
        <w:rPr>
          <w:rFonts w:ascii="仿宋" w:eastAsia="仿宋" w:hAnsi="仿宋" w:cs="仿宋_GB2312" w:hint="eastAsia"/>
          <w:kern w:val="0"/>
          <w:sz w:val="32"/>
          <w:szCs w:val="32"/>
        </w:rPr>
        <w:t>安全教育培训记录</w:t>
      </w:r>
      <w:r>
        <w:rPr>
          <w:rFonts w:ascii="仿宋" w:eastAsia="仿宋" w:hAnsi="仿宋" w:cs="仿宋_GB2312" w:hint="eastAsia"/>
          <w:kern w:val="0"/>
          <w:sz w:val="32"/>
          <w:szCs w:val="32"/>
        </w:rPr>
        <w:t>、</w:t>
      </w:r>
      <w:r>
        <w:rPr>
          <w:rFonts w:ascii="仿宋" w:eastAsia="仿宋" w:hAnsi="仿宋" w:cs="仿宋_GB2312" w:hint="eastAsia"/>
          <w:kern w:val="0"/>
          <w:sz w:val="32"/>
          <w:szCs w:val="32"/>
        </w:rPr>
        <w:t>太平洋海工</w:t>
      </w:r>
      <w:r>
        <w:rPr>
          <w:rFonts w:ascii="仿宋" w:eastAsia="仿宋" w:hAnsi="仿宋" w:cs="仿宋_GB2312" w:hint="eastAsia"/>
          <w:kern w:val="0"/>
          <w:sz w:val="32"/>
          <w:szCs w:val="32"/>
        </w:rPr>
        <w:t>2025</w:t>
      </w:r>
      <w:r>
        <w:rPr>
          <w:rFonts w:ascii="仿宋" w:eastAsia="仿宋" w:hAnsi="仿宋" w:cs="仿宋_GB2312" w:hint="eastAsia"/>
          <w:kern w:val="0"/>
          <w:sz w:val="32"/>
          <w:szCs w:val="32"/>
        </w:rPr>
        <w:t>年</w:t>
      </w:r>
      <w:r>
        <w:rPr>
          <w:rFonts w:ascii="仿宋" w:eastAsia="仿宋" w:hAnsi="仿宋" w:cs="仿宋_GB2312" w:hint="eastAsia"/>
          <w:kern w:val="0"/>
          <w:sz w:val="32"/>
          <w:szCs w:val="32"/>
        </w:rPr>
        <w:t>2</w:t>
      </w:r>
      <w:r>
        <w:rPr>
          <w:rFonts w:ascii="仿宋" w:eastAsia="仿宋" w:hAnsi="仿宋" w:cs="仿宋_GB2312" w:hint="eastAsia"/>
          <w:kern w:val="0"/>
          <w:sz w:val="32"/>
          <w:szCs w:val="32"/>
        </w:rPr>
        <w:t>月</w:t>
      </w:r>
      <w:r>
        <w:rPr>
          <w:rFonts w:ascii="仿宋" w:eastAsia="仿宋" w:hAnsi="仿宋" w:cs="仿宋_GB2312" w:hint="eastAsia"/>
          <w:kern w:val="0"/>
          <w:sz w:val="32"/>
          <w:szCs w:val="32"/>
        </w:rPr>
        <w:t>17</w:t>
      </w:r>
      <w:r>
        <w:rPr>
          <w:rFonts w:ascii="仿宋" w:eastAsia="仿宋" w:hAnsi="仿宋" w:cs="仿宋_GB2312" w:hint="eastAsia"/>
          <w:kern w:val="0"/>
          <w:sz w:val="32"/>
          <w:szCs w:val="32"/>
        </w:rPr>
        <w:t>日复工培训签到表，</w:t>
      </w:r>
      <w:r>
        <w:rPr>
          <w:rFonts w:ascii="仿宋" w:eastAsia="仿宋" w:hAnsi="仿宋" w:cs="仿宋_GB2312" w:hint="eastAsia"/>
          <w:kern w:val="0"/>
          <w:sz w:val="32"/>
          <w:szCs w:val="32"/>
        </w:rPr>
        <w:t>2025</w:t>
      </w:r>
      <w:r>
        <w:rPr>
          <w:rFonts w:ascii="仿宋" w:eastAsia="仿宋" w:hAnsi="仿宋" w:cs="仿宋_GB2312" w:hint="eastAsia"/>
          <w:kern w:val="0"/>
          <w:sz w:val="32"/>
          <w:szCs w:val="32"/>
        </w:rPr>
        <w:t>年</w:t>
      </w:r>
      <w:r>
        <w:rPr>
          <w:rFonts w:ascii="仿宋" w:eastAsia="仿宋" w:hAnsi="仿宋" w:cs="仿宋_GB2312" w:hint="eastAsia"/>
          <w:kern w:val="0"/>
          <w:sz w:val="32"/>
          <w:szCs w:val="32"/>
        </w:rPr>
        <w:t>1</w:t>
      </w:r>
      <w:r>
        <w:rPr>
          <w:rFonts w:ascii="仿宋" w:eastAsia="仿宋" w:hAnsi="仿宋" w:cs="仿宋_GB2312" w:hint="eastAsia"/>
          <w:kern w:val="0"/>
          <w:sz w:val="32"/>
          <w:szCs w:val="32"/>
        </w:rPr>
        <w:t>月</w:t>
      </w:r>
      <w:r>
        <w:rPr>
          <w:rFonts w:ascii="仿宋" w:eastAsia="仿宋" w:hAnsi="仿宋" w:cs="仿宋_GB2312" w:hint="eastAsia"/>
          <w:kern w:val="0"/>
          <w:sz w:val="32"/>
          <w:szCs w:val="32"/>
        </w:rPr>
        <w:t>-6</w:t>
      </w:r>
      <w:r>
        <w:rPr>
          <w:rFonts w:ascii="仿宋" w:eastAsia="仿宋" w:hAnsi="仿宋" w:cs="仿宋_GB2312" w:hint="eastAsia"/>
          <w:kern w:val="0"/>
          <w:sz w:val="32"/>
          <w:szCs w:val="32"/>
        </w:rPr>
        <w:t>月叉运班组班前安全交底表，</w:t>
      </w:r>
      <w:r>
        <w:rPr>
          <w:rFonts w:ascii="仿宋" w:eastAsia="仿宋" w:hAnsi="仿宋" w:cs="仿宋_GB2312" w:hint="eastAsia"/>
          <w:kern w:val="0"/>
          <w:sz w:val="32"/>
          <w:szCs w:val="32"/>
        </w:rPr>
        <w:t>2025</w:t>
      </w:r>
      <w:r>
        <w:rPr>
          <w:rFonts w:ascii="仿宋" w:eastAsia="仿宋" w:hAnsi="仿宋" w:cs="仿宋_GB2312" w:hint="eastAsia"/>
          <w:kern w:val="0"/>
          <w:sz w:val="32"/>
          <w:szCs w:val="32"/>
        </w:rPr>
        <w:t>年</w:t>
      </w:r>
      <w:r>
        <w:rPr>
          <w:rFonts w:ascii="仿宋" w:eastAsia="仿宋" w:hAnsi="仿宋" w:cs="仿宋_GB2312" w:hint="eastAsia"/>
          <w:kern w:val="0"/>
          <w:sz w:val="32"/>
          <w:szCs w:val="32"/>
        </w:rPr>
        <w:t>5</w:t>
      </w:r>
      <w:r>
        <w:rPr>
          <w:rFonts w:ascii="仿宋" w:eastAsia="仿宋" w:hAnsi="仿宋" w:cs="仿宋_GB2312" w:hint="eastAsia"/>
          <w:kern w:val="0"/>
          <w:sz w:val="32"/>
          <w:szCs w:val="32"/>
        </w:rPr>
        <w:t>月</w:t>
      </w:r>
      <w:r>
        <w:rPr>
          <w:rFonts w:ascii="仿宋" w:eastAsia="仿宋" w:hAnsi="仿宋" w:cs="仿宋_GB2312" w:hint="eastAsia"/>
          <w:kern w:val="0"/>
          <w:sz w:val="32"/>
          <w:szCs w:val="32"/>
        </w:rPr>
        <w:t>22</w:t>
      </w:r>
      <w:r>
        <w:rPr>
          <w:rFonts w:ascii="仿宋" w:eastAsia="仿宋" w:hAnsi="仿宋" w:cs="仿宋_GB2312" w:hint="eastAsia"/>
          <w:kern w:val="0"/>
          <w:sz w:val="32"/>
          <w:szCs w:val="32"/>
        </w:rPr>
        <w:t>日至</w:t>
      </w:r>
      <w:r>
        <w:rPr>
          <w:rFonts w:ascii="仿宋" w:eastAsia="仿宋" w:hAnsi="仿宋" w:cs="仿宋_GB2312" w:hint="eastAsia"/>
          <w:kern w:val="0"/>
          <w:sz w:val="32"/>
          <w:szCs w:val="32"/>
        </w:rPr>
        <w:t>2025</w:t>
      </w:r>
      <w:r>
        <w:rPr>
          <w:rFonts w:ascii="仿宋" w:eastAsia="仿宋" w:hAnsi="仿宋" w:cs="仿宋_GB2312" w:hint="eastAsia"/>
          <w:kern w:val="0"/>
          <w:sz w:val="32"/>
          <w:szCs w:val="32"/>
        </w:rPr>
        <w:t>年</w:t>
      </w:r>
      <w:r>
        <w:rPr>
          <w:rFonts w:ascii="仿宋" w:eastAsia="仿宋" w:hAnsi="仿宋" w:cs="仿宋_GB2312" w:hint="eastAsia"/>
          <w:kern w:val="0"/>
          <w:sz w:val="32"/>
          <w:szCs w:val="32"/>
        </w:rPr>
        <w:t>6</w:t>
      </w:r>
      <w:r>
        <w:rPr>
          <w:rFonts w:ascii="仿宋" w:eastAsia="仿宋" w:hAnsi="仿宋" w:cs="仿宋_GB2312" w:hint="eastAsia"/>
          <w:kern w:val="0"/>
          <w:sz w:val="32"/>
          <w:szCs w:val="32"/>
        </w:rPr>
        <w:t>月</w:t>
      </w:r>
      <w:r>
        <w:rPr>
          <w:rFonts w:ascii="仿宋" w:eastAsia="仿宋" w:hAnsi="仿宋" w:cs="仿宋_GB2312" w:hint="eastAsia"/>
          <w:kern w:val="0"/>
          <w:sz w:val="32"/>
          <w:szCs w:val="32"/>
        </w:rPr>
        <w:t>29</w:t>
      </w:r>
      <w:r>
        <w:rPr>
          <w:rFonts w:ascii="仿宋" w:eastAsia="仿宋" w:hAnsi="仿宋" w:cs="仿宋_GB2312" w:hint="eastAsia"/>
          <w:kern w:val="0"/>
          <w:sz w:val="32"/>
          <w:szCs w:val="32"/>
        </w:rPr>
        <w:t>日的起重运输部安全交底早会签到表</w:t>
      </w:r>
      <w:r>
        <w:rPr>
          <w:rFonts w:ascii="仿宋" w:eastAsia="仿宋" w:hAnsi="仿宋" w:cs="仿宋_GB2312" w:hint="eastAsia"/>
          <w:kern w:val="0"/>
          <w:sz w:val="32"/>
          <w:szCs w:val="32"/>
        </w:rPr>
        <w:t>以及</w:t>
      </w:r>
      <w:r>
        <w:rPr>
          <w:rFonts w:ascii="仿宋" w:eastAsia="仿宋" w:hAnsi="仿宋" w:cs="仿宋_GB2312" w:hint="eastAsia"/>
          <w:kern w:val="0"/>
          <w:sz w:val="32"/>
          <w:szCs w:val="32"/>
        </w:rPr>
        <w:t>海昊船舶</w:t>
      </w:r>
      <w:r>
        <w:rPr>
          <w:rFonts w:ascii="仿宋" w:eastAsia="仿宋" w:hAnsi="仿宋" w:cs="仿宋_GB2312" w:hint="eastAsia"/>
          <w:kern w:val="0"/>
          <w:sz w:val="32"/>
          <w:szCs w:val="32"/>
        </w:rPr>
        <w:t>对</w:t>
      </w:r>
      <w:r w:rsidR="000C1344">
        <w:rPr>
          <w:rFonts w:ascii="仿宋" w:eastAsia="仿宋" w:hAnsi="仿宋" w:cs="仿宋_GB2312" w:hint="eastAsia"/>
          <w:kern w:val="0"/>
          <w:sz w:val="32"/>
          <w:szCs w:val="32"/>
        </w:rPr>
        <w:t>肖某某</w:t>
      </w:r>
      <w:r>
        <w:rPr>
          <w:rFonts w:ascii="仿宋" w:eastAsia="仿宋" w:hAnsi="仿宋" w:cs="仿宋_GB2312" w:hint="eastAsia"/>
          <w:kern w:val="0"/>
          <w:sz w:val="32"/>
          <w:szCs w:val="32"/>
        </w:rPr>
        <w:t>（死者）的</w:t>
      </w:r>
      <w:r>
        <w:rPr>
          <w:rFonts w:ascii="仿宋" w:eastAsia="仿宋" w:hAnsi="仿宋" w:cs="仿宋_GB2312" w:hint="eastAsia"/>
          <w:kern w:val="0"/>
          <w:sz w:val="32"/>
          <w:szCs w:val="32"/>
        </w:rPr>
        <w:t>安全教育培训记录</w:t>
      </w:r>
      <w:r>
        <w:rPr>
          <w:rFonts w:ascii="仿宋" w:eastAsia="仿宋" w:hAnsi="仿宋" w:cs="仿宋_GB2312" w:hint="eastAsia"/>
          <w:kern w:val="0"/>
          <w:sz w:val="32"/>
          <w:szCs w:val="32"/>
        </w:rPr>
        <w:t>、海昊船舶</w:t>
      </w:r>
      <w:r>
        <w:rPr>
          <w:rFonts w:ascii="仿宋" w:eastAsia="仿宋" w:hAnsi="仿宋" w:cs="仿宋_GB2312" w:hint="eastAsia"/>
          <w:kern w:val="0"/>
          <w:sz w:val="32"/>
          <w:szCs w:val="32"/>
        </w:rPr>
        <w:t>2025</w:t>
      </w:r>
      <w:r>
        <w:rPr>
          <w:rFonts w:ascii="仿宋" w:eastAsia="仿宋" w:hAnsi="仿宋" w:cs="仿宋_GB2312" w:hint="eastAsia"/>
          <w:kern w:val="0"/>
          <w:sz w:val="32"/>
          <w:szCs w:val="32"/>
        </w:rPr>
        <w:t>年</w:t>
      </w:r>
      <w:r>
        <w:rPr>
          <w:rFonts w:ascii="仿宋" w:eastAsia="仿宋" w:hAnsi="仿宋" w:cs="仿宋_GB2312" w:hint="eastAsia"/>
          <w:kern w:val="0"/>
          <w:sz w:val="32"/>
          <w:szCs w:val="32"/>
        </w:rPr>
        <w:t>6</w:t>
      </w:r>
      <w:r>
        <w:rPr>
          <w:rFonts w:ascii="仿宋" w:eastAsia="仿宋" w:hAnsi="仿宋" w:cs="仿宋_GB2312" w:hint="eastAsia"/>
          <w:kern w:val="0"/>
          <w:sz w:val="32"/>
          <w:szCs w:val="32"/>
        </w:rPr>
        <w:t>月期间的每日工作安排微信记录</w:t>
      </w:r>
      <w:r>
        <w:rPr>
          <w:rFonts w:ascii="仿宋" w:eastAsia="仿宋" w:hAnsi="仿宋" w:cs="仿宋_GB2312" w:hint="eastAsia"/>
          <w:kern w:val="0"/>
          <w:sz w:val="32"/>
          <w:szCs w:val="32"/>
        </w:rPr>
        <w:t>5</w:t>
      </w:r>
      <w:r>
        <w:rPr>
          <w:rFonts w:ascii="仿宋" w:eastAsia="仿宋" w:hAnsi="仿宋" w:cs="仿宋_GB2312" w:hint="eastAsia"/>
          <w:kern w:val="0"/>
          <w:sz w:val="32"/>
          <w:szCs w:val="32"/>
        </w:rPr>
        <w:t>份</w:t>
      </w:r>
      <w:r>
        <w:rPr>
          <w:rFonts w:ascii="仿宋" w:eastAsia="仿宋" w:hAnsi="仿宋" w:cs="仿宋_GB2312" w:hint="eastAsia"/>
          <w:kern w:val="0"/>
          <w:sz w:val="32"/>
          <w:szCs w:val="32"/>
        </w:rPr>
        <w:t>。</w:t>
      </w:r>
    </w:p>
    <w:p w:rsidR="00D3431A" w:rsidRDefault="007B5B9F">
      <w:pPr>
        <w:widowControl/>
        <w:ind w:firstLineChars="200" w:firstLine="640"/>
        <w:jc w:val="left"/>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（八）太平洋海工</w:t>
      </w:r>
      <w:r>
        <w:rPr>
          <w:rFonts w:ascii="仿宋" w:eastAsia="仿宋" w:hAnsi="仿宋" w:cs="仿宋_GB2312" w:hint="eastAsia"/>
          <w:color w:val="000000"/>
          <w:kern w:val="0"/>
          <w:sz w:val="32"/>
          <w:szCs w:val="32"/>
        </w:rPr>
        <w:t>叉车</w:t>
      </w:r>
      <w:r>
        <w:rPr>
          <w:rFonts w:ascii="仿宋" w:eastAsia="仿宋" w:hAnsi="仿宋" w:cs="仿宋_GB2312" w:hint="eastAsia"/>
          <w:color w:val="000000"/>
          <w:kern w:val="0"/>
          <w:sz w:val="32"/>
          <w:szCs w:val="32"/>
        </w:rPr>
        <w:t>司机</w:t>
      </w:r>
      <w:r w:rsidR="000C1344">
        <w:rPr>
          <w:rFonts w:ascii="仿宋" w:eastAsia="仿宋" w:hAnsi="仿宋" w:cs="仿宋_GB2312" w:hint="eastAsia"/>
          <w:kern w:val="0"/>
          <w:sz w:val="32"/>
          <w:szCs w:val="32"/>
        </w:rPr>
        <w:t>张某某</w:t>
      </w:r>
      <w:r>
        <w:rPr>
          <w:rFonts w:ascii="仿宋" w:eastAsia="仿宋" w:hAnsi="仿宋" w:cs="仿宋_GB2312" w:hint="eastAsia"/>
          <w:kern w:val="0"/>
          <w:sz w:val="32"/>
          <w:szCs w:val="32"/>
        </w:rPr>
        <w:t>特种设备作业证及</w:t>
      </w:r>
      <w:r>
        <w:rPr>
          <w:rFonts w:ascii="仿宋" w:eastAsia="仿宋" w:hAnsi="仿宋" w:cs="仿宋_GB2312" w:hint="eastAsia"/>
          <w:color w:val="000000"/>
          <w:kern w:val="0"/>
          <w:sz w:val="32"/>
          <w:szCs w:val="32"/>
        </w:rPr>
        <w:t>叉车</w:t>
      </w:r>
      <w:r>
        <w:rPr>
          <w:rFonts w:ascii="仿宋" w:eastAsia="仿宋" w:hAnsi="仿宋" w:cs="仿宋_GB2312" w:hint="eastAsia"/>
          <w:color w:val="000000"/>
          <w:kern w:val="0"/>
          <w:sz w:val="32"/>
          <w:szCs w:val="32"/>
        </w:rPr>
        <w:t>司机</w:t>
      </w:r>
      <w:r w:rsidR="000C1344">
        <w:rPr>
          <w:rFonts w:ascii="仿宋" w:eastAsia="仿宋" w:hAnsi="仿宋" w:cs="仿宋_GB2312" w:hint="eastAsia"/>
          <w:kern w:val="0"/>
          <w:sz w:val="32"/>
          <w:szCs w:val="32"/>
        </w:rPr>
        <w:t>张某某</w:t>
      </w:r>
      <w:r>
        <w:rPr>
          <w:rFonts w:ascii="仿宋" w:eastAsia="仿宋" w:hAnsi="仿宋" w:cs="仿宋_GB2312" w:hint="eastAsia"/>
          <w:kern w:val="0"/>
          <w:sz w:val="32"/>
          <w:szCs w:val="32"/>
        </w:rPr>
        <w:t>酒精测试照片，</w:t>
      </w:r>
      <w:r w:rsidR="000C1344">
        <w:rPr>
          <w:rFonts w:ascii="仿宋" w:eastAsia="仿宋" w:hAnsi="仿宋" w:cs="仿宋_GB2312" w:hint="eastAsia"/>
          <w:kern w:val="0"/>
          <w:sz w:val="32"/>
          <w:szCs w:val="32"/>
        </w:rPr>
        <w:t>张某某</w:t>
      </w:r>
      <w:r>
        <w:rPr>
          <w:rFonts w:ascii="仿宋" w:eastAsia="仿宋" w:hAnsi="仿宋" w:cs="仿宋_GB2312" w:hint="eastAsia"/>
          <w:kern w:val="0"/>
          <w:sz w:val="32"/>
          <w:szCs w:val="32"/>
        </w:rPr>
        <w:t>手机流量记录表</w:t>
      </w:r>
      <w:r>
        <w:rPr>
          <w:rFonts w:ascii="仿宋" w:eastAsia="仿宋" w:hAnsi="仿宋" w:cs="仿宋_GB2312" w:hint="eastAsia"/>
          <w:color w:val="000000"/>
          <w:kern w:val="0"/>
          <w:sz w:val="32"/>
          <w:szCs w:val="32"/>
        </w:rPr>
        <w:t>。</w:t>
      </w:r>
    </w:p>
    <w:p w:rsidR="00D3431A" w:rsidRDefault="007B5B9F">
      <w:pPr>
        <w:widowControl/>
        <w:ind w:firstLineChars="200" w:firstLine="640"/>
        <w:jc w:val="left"/>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（九）涉事叉车的特种设备使用登记证、特种设备使用登记表、使用标志、定期检验报告、日点检</w:t>
      </w:r>
      <w:r>
        <w:rPr>
          <w:rFonts w:ascii="仿宋" w:eastAsia="仿宋" w:hAnsi="仿宋" w:cs="仿宋_GB2312" w:hint="eastAsia"/>
          <w:color w:val="000000"/>
          <w:kern w:val="0"/>
          <w:sz w:val="32"/>
          <w:szCs w:val="32"/>
        </w:rPr>
        <w:t>/</w:t>
      </w:r>
      <w:r>
        <w:rPr>
          <w:rFonts w:ascii="仿宋" w:eastAsia="仿宋" w:hAnsi="仿宋" w:cs="仿宋_GB2312" w:hint="eastAsia"/>
          <w:color w:val="000000"/>
          <w:kern w:val="0"/>
          <w:sz w:val="32"/>
          <w:szCs w:val="32"/>
        </w:rPr>
        <w:t>运行记录表、保养记录表（月度）、保养记录表（季度）。</w:t>
      </w:r>
    </w:p>
    <w:p w:rsidR="00D3431A" w:rsidRDefault="007B5B9F">
      <w:pPr>
        <w:widowControl/>
        <w:ind w:firstLineChars="200" w:firstLine="640"/>
        <w:jc w:val="left"/>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lastRenderedPageBreak/>
        <w:t>（</w:t>
      </w:r>
      <w:r>
        <w:rPr>
          <w:rFonts w:ascii="仿宋" w:eastAsia="仿宋" w:hAnsi="仿宋" w:cs="仿宋_GB2312" w:hint="eastAsia"/>
          <w:color w:val="000000"/>
          <w:kern w:val="0"/>
          <w:sz w:val="32"/>
          <w:szCs w:val="32"/>
        </w:rPr>
        <w:t>十</w:t>
      </w:r>
      <w:r>
        <w:rPr>
          <w:rFonts w:ascii="仿宋" w:eastAsia="仿宋" w:hAnsi="仿宋" w:cs="仿宋_GB2312" w:hint="eastAsia"/>
          <w:color w:val="000000"/>
          <w:kern w:val="0"/>
          <w:sz w:val="32"/>
          <w:szCs w:val="32"/>
        </w:rPr>
        <w:t>）太平洋海工</w:t>
      </w:r>
      <w:r w:rsidR="000C1344">
        <w:rPr>
          <w:rFonts w:ascii="仿宋" w:eastAsia="仿宋" w:hAnsi="仿宋" w:cs="仿宋_GB2312" w:hint="eastAsia"/>
          <w:color w:val="000000"/>
          <w:kern w:val="0"/>
          <w:sz w:val="32"/>
          <w:szCs w:val="32"/>
        </w:rPr>
        <w:t>贺某某</w:t>
      </w:r>
      <w:r>
        <w:rPr>
          <w:rFonts w:ascii="仿宋" w:eastAsia="仿宋" w:hAnsi="仿宋" w:cs="仿宋_GB2312" w:hint="eastAsia"/>
          <w:color w:val="000000"/>
          <w:kern w:val="0"/>
          <w:sz w:val="32"/>
          <w:szCs w:val="32"/>
        </w:rPr>
        <w:t>、</w:t>
      </w:r>
      <w:r w:rsidR="000C1344">
        <w:rPr>
          <w:rFonts w:ascii="仿宋" w:eastAsia="仿宋" w:hAnsi="仿宋" w:cs="仿宋_GB2312" w:hint="eastAsia"/>
          <w:color w:val="000000"/>
          <w:kern w:val="0"/>
          <w:sz w:val="32"/>
          <w:szCs w:val="32"/>
        </w:rPr>
        <w:t>张某某</w:t>
      </w:r>
      <w:r>
        <w:rPr>
          <w:rFonts w:ascii="仿宋" w:eastAsia="仿宋" w:hAnsi="仿宋" w:cs="仿宋_GB2312" w:hint="eastAsia"/>
          <w:color w:val="000000"/>
          <w:kern w:val="0"/>
          <w:sz w:val="32"/>
          <w:szCs w:val="32"/>
        </w:rPr>
        <w:t>特种设备安全管理人员</w:t>
      </w:r>
      <w:r>
        <w:rPr>
          <w:rFonts w:ascii="仿宋" w:eastAsia="仿宋" w:hAnsi="仿宋" w:cs="仿宋_GB2312" w:hint="eastAsia"/>
          <w:color w:val="000000"/>
          <w:kern w:val="0"/>
          <w:sz w:val="32"/>
          <w:szCs w:val="32"/>
        </w:rPr>
        <w:t>证书。</w:t>
      </w:r>
    </w:p>
    <w:p w:rsidR="00D3431A" w:rsidRDefault="007B5B9F">
      <w:pPr>
        <w:widowControl/>
        <w:ind w:firstLineChars="200" w:firstLine="640"/>
        <w:jc w:val="left"/>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（十</w:t>
      </w:r>
      <w:r>
        <w:rPr>
          <w:rFonts w:ascii="仿宋" w:eastAsia="仿宋" w:hAnsi="仿宋" w:cs="仿宋_GB2312" w:hint="eastAsia"/>
          <w:color w:val="000000"/>
          <w:kern w:val="0"/>
          <w:sz w:val="32"/>
          <w:szCs w:val="32"/>
        </w:rPr>
        <w:t>一</w:t>
      </w:r>
      <w:r>
        <w:rPr>
          <w:rFonts w:ascii="仿宋" w:eastAsia="仿宋" w:hAnsi="仿宋" w:cs="仿宋_GB2312" w:hint="eastAsia"/>
          <w:color w:val="000000"/>
          <w:kern w:val="0"/>
          <w:sz w:val="32"/>
          <w:szCs w:val="32"/>
        </w:rPr>
        <w:t>）太平洋海工向小沙街道应急管理办公室（应急消防管理站）副站长</w:t>
      </w:r>
      <w:r w:rsidR="000C1344">
        <w:rPr>
          <w:rFonts w:ascii="仿宋" w:eastAsia="仿宋" w:hAnsi="仿宋" w:cs="仿宋_GB2312" w:hint="eastAsia"/>
          <w:color w:val="000000"/>
          <w:kern w:val="0"/>
          <w:sz w:val="32"/>
          <w:szCs w:val="32"/>
        </w:rPr>
        <w:t>邢某某</w:t>
      </w:r>
      <w:r>
        <w:rPr>
          <w:rFonts w:ascii="仿宋" w:eastAsia="仿宋" w:hAnsi="仿宋" w:cs="仿宋_GB2312" w:hint="eastAsia"/>
          <w:color w:val="000000"/>
          <w:kern w:val="0"/>
          <w:sz w:val="32"/>
          <w:szCs w:val="32"/>
        </w:rPr>
        <w:t>才报备事故的微信记录。</w:t>
      </w:r>
    </w:p>
    <w:p w:rsidR="00D3431A" w:rsidRDefault="007B5B9F">
      <w:pPr>
        <w:widowControl/>
        <w:ind w:firstLineChars="200" w:firstLine="640"/>
        <w:jc w:val="left"/>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（十</w:t>
      </w:r>
      <w:r>
        <w:rPr>
          <w:rFonts w:ascii="仿宋" w:eastAsia="仿宋" w:hAnsi="仿宋" w:cs="仿宋_GB2312" w:hint="eastAsia"/>
          <w:color w:val="000000"/>
          <w:kern w:val="0"/>
          <w:sz w:val="32"/>
          <w:szCs w:val="32"/>
        </w:rPr>
        <w:t>二</w:t>
      </w:r>
      <w:r>
        <w:rPr>
          <w:rFonts w:ascii="仿宋" w:eastAsia="仿宋" w:hAnsi="仿宋" w:cs="仿宋_GB2312" w:hint="eastAsia"/>
          <w:color w:val="000000"/>
          <w:kern w:val="0"/>
          <w:sz w:val="32"/>
          <w:szCs w:val="32"/>
        </w:rPr>
        <w:t>）</w:t>
      </w:r>
      <w:r w:rsidR="000C1344">
        <w:rPr>
          <w:rFonts w:ascii="仿宋" w:eastAsia="仿宋" w:hAnsi="仿宋" w:cs="仿宋_GB2312" w:hint="eastAsia"/>
          <w:color w:val="000000"/>
          <w:kern w:val="0"/>
          <w:sz w:val="32"/>
          <w:szCs w:val="32"/>
        </w:rPr>
        <w:t>肖某某</w:t>
      </w:r>
      <w:r>
        <w:rPr>
          <w:rFonts w:ascii="仿宋" w:eastAsia="仿宋" w:hAnsi="仿宋" w:cs="仿宋_GB2312" w:hint="eastAsia"/>
          <w:color w:val="000000"/>
          <w:kern w:val="0"/>
          <w:sz w:val="32"/>
          <w:szCs w:val="32"/>
        </w:rPr>
        <w:t>身份证复印件、劳动合同、</w:t>
      </w:r>
      <w:r>
        <w:rPr>
          <w:rFonts w:ascii="仿宋" w:eastAsia="仿宋" w:hAnsi="仿宋" w:cs="仿宋_GB2312" w:hint="eastAsia"/>
          <w:color w:val="000000"/>
          <w:kern w:val="0"/>
          <w:sz w:val="32"/>
          <w:szCs w:val="32"/>
        </w:rPr>
        <w:t>诊断证明书</w:t>
      </w:r>
      <w:r>
        <w:rPr>
          <w:rFonts w:ascii="仿宋" w:eastAsia="仿宋" w:hAnsi="仿宋" w:cs="仿宋_GB2312" w:hint="eastAsia"/>
          <w:color w:val="000000"/>
          <w:kern w:val="0"/>
          <w:sz w:val="32"/>
          <w:szCs w:val="32"/>
        </w:rPr>
        <w:t>、居民死亡医学证明（推断）书</w:t>
      </w:r>
      <w:r>
        <w:rPr>
          <w:rFonts w:ascii="仿宋" w:eastAsia="仿宋" w:hAnsi="仿宋" w:cs="仿宋_GB2312" w:hint="eastAsia"/>
          <w:color w:val="000000"/>
          <w:kern w:val="0"/>
          <w:sz w:val="32"/>
          <w:szCs w:val="32"/>
        </w:rPr>
        <w:t>、居民死亡殡葬证</w:t>
      </w:r>
      <w:r>
        <w:rPr>
          <w:rFonts w:ascii="仿宋" w:eastAsia="仿宋" w:hAnsi="仿宋" w:cs="仿宋_GB2312" w:hint="eastAsia"/>
          <w:color w:val="000000"/>
          <w:kern w:val="0"/>
          <w:sz w:val="32"/>
          <w:szCs w:val="32"/>
        </w:rPr>
        <w:t>。</w:t>
      </w:r>
    </w:p>
    <w:p w:rsidR="00D3431A" w:rsidRDefault="00D3431A">
      <w:pPr>
        <w:widowControl/>
        <w:jc w:val="left"/>
        <w:rPr>
          <w:rFonts w:ascii="黑体" w:eastAsia="黑体" w:hAnsi="宋体" w:cs="黑体"/>
          <w:color w:val="000000"/>
          <w:kern w:val="0"/>
          <w:sz w:val="32"/>
          <w:szCs w:val="32"/>
          <w:lang/>
        </w:rPr>
      </w:pPr>
    </w:p>
    <w:p w:rsidR="00D3431A" w:rsidRDefault="00D3431A" w:rsidP="000C1344">
      <w:pPr>
        <w:pStyle w:val="2"/>
        <w:ind w:firstLine="640"/>
        <w:rPr>
          <w:rFonts w:ascii="黑体" w:eastAsia="黑体" w:hAnsi="宋体" w:cs="黑体"/>
          <w:color w:val="000000"/>
          <w:kern w:val="0"/>
          <w:sz w:val="32"/>
          <w:szCs w:val="32"/>
          <w:lang/>
        </w:rPr>
      </w:pPr>
    </w:p>
    <w:p w:rsidR="00D3431A" w:rsidRDefault="00D3431A" w:rsidP="000C1344">
      <w:pPr>
        <w:pStyle w:val="2"/>
        <w:ind w:firstLine="640"/>
        <w:rPr>
          <w:rFonts w:ascii="黑体" w:eastAsia="黑体" w:hAnsi="宋体" w:cs="黑体"/>
          <w:color w:val="000000"/>
          <w:kern w:val="0"/>
          <w:sz w:val="32"/>
          <w:szCs w:val="32"/>
          <w:lang/>
        </w:rPr>
      </w:pPr>
    </w:p>
    <w:p w:rsidR="00D3431A" w:rsidRDefault="00D3431A" w:rsidP="000C1344">
      <w:pPr>
        <w:pStyle w:val="2"/>
        <w:ind w:firstLine="640"/>
        <w:rPr>
          <w:rFonts w:ascii="黑体" w:eastAsia="黑体" w:hAnsi="宋体" w:cs="黑体"/>
          <w:color w:val="000000"/>
          <w:kern w:val="0"/>
          <w:sz w:val="32"/>
          <w:szCs w:val="32"/>
          <w:lang/>
        </w:rPr>
      </w:pPr>
    </w:p>
    <w:p w:rsidR="00D3431A" w:rsidRDefault="00D3431A" w:rsidP="000C1344">
      <w:pPr>
        <w:pStyle w:val="2"/>
        <w:ind w:firstLine="640"/>
        <w:rPr>
          <w:rFonts w:ascii="黑体" w:eastAsia="黑体" w:hAnsi="宋体" w:cs="黑体"/>
          <w:color w:val="000000"/>
          <w:kern w:val="0"/>
          <w:sz w:val="32"/>
          <w:szCs w:val="32"/>
          <w:lang/>
        </w:rPr>
      </w:pPr>
    </w:p>
    <w:p w:rsidR="00D3431A" w:rsidRDefault="00D3431A" w:rsidP="000C1344">
      <w:pPr>
        <w:pStyle w:val="2"/>
        <w:ind w:firstLine="640"/>
        <w:rPr>
          <w:rFonts w:ascii="黑体" w:eastAsia="黑体" w:hAnsi="宋体" w:cs="黑体"/>
          <w:color w:val="000000"/>
          <w:kern w:val="0"/>
          <w:sz w:val="32"/>
          <w:szCs w:val="32"/>
          <w:lang/>
        </w:rPr>
      </w:pPr>
    </w:p>
    <w:p w:rsidR="00D3431A" w:rsidRDefault="00D3431A" w:rsidP="000C1344">
      <w:pPr>
        <w:pStyle w:val="2"/>
        <w:ind w:firstLine="640"/>
        <w:rPr>
          <w:rFonts w:ascii="黑体" w:eastAsia="黑体" w:hAnsi="宋体" w:cs="黑体"/>
          <w:color w:val="000000"/>
          <w:kern w:val="0"/>
          <w:sz w:val="32"/>
          <w:szCs w:val="32"/>
          <w:lang/>
        </w:rPr>
      </w:pPr>
    </w:p>
    <w:p w:rsidR="00D3431A" w:rsidRDefault="00D3431A" w:rsidP="000C1344">
      <w:pPr>
        <w:pStyle w:val="2"/>
        <w:ind w:firstLine="640"/>
        <w:rPr>
          <w:rFonts w:ascii="黑体" w:eastAsia="黑体" w:hAnsi="宋体" w:cs="黑体"/>
          <w:color w:val="000000"/>
          <w:kern w:val="0"/>
          <w:sz w:val="32"/>
          <w:szCs w:val="32"/>
          <w:lang/>
        </w:rPr>
      </w:pPr>
    </w:p>
    <w:p w:rsidR="00D3431A" w:rsidRDefault="00D3431A">
      <w:pPr>
        <w:widowControl/>
        <w:jc w:val="left"/>
        <w:rPr>
          <w:rFonts w:ascii="仿宋" w:eastAsia="仿宋" w:hAnsi="仿宋" w:cs="仿宋_GB2312"/>
          <w:color w:val="000000"/>
          <w:kern w:val="0"/>
          <w:sz w:val="32"/>
          <w:szCs w:val="32"/>
        </w:rPr>
      </w:pPr>
    </w:p>
    <w:sectPr w:rsidR="00D3431A" w:rsidSect="00D3431A">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5B9F" w:rsidRDefault="007B5B9F" w:rsidP="00D3431A">
      <w:r>
        <w:separator/>
      </w:r>
    </w:p>
  </w:endnote>
  <w:endnote w:type="continuationSeparator" w:id="0">
    <w:p w:rsidR="007B5B9F" w:rsidRDefault="007B5B9F" w:rsidP="00D343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embedRegular r:id="rId1" w:subsetted="1" w:fontKey="{CE927CFA-E93D-43DA-A9FC-A02CDC58817C}"/>
  </w:font>
  <w:font w:name="方正小标宋简体">
    <w:panose1 w:val="03000509000000000000"/>
    <w:charset w:val="86"/>
    <w:family w:val="script"/>
    <w:pitch w:val="fixed"/>
    <w:sig w:usb0="00000001" w:usb1="080E0000" w:usb2="00000010" w:usb3="00000000" w:csb0="00040000" w:csb1="00000000"/>
    <w:embedRegular r:id="rId2" w:subsetted="1" w:fontKey="{15391E27-1930-4D30-BCF0-5888EE4CD2CD}"/>
  </w:font>
  <w:font w:name="仿宋">
    <w:panose1 w:val="02010609060101010101"/>
    <w:charset w:val="86"/>
    <w:family w:val="modern"/>
    <w:pitch w:val="fixed"/>
    <w:sig w:usb0="800002BF" w:usb1="38CF7CFA" w:usb2="00000016" w:usb3="00000000" w:csb0="00040001" w:csb1="00000000"/>
    <w:embedRegular r:id="rId3" w:subsetted="1" w:fontKey="{6CB5276F-A846-4D91-BCC9-039BE164F885}"/>
  </w:font>
  <w:font w:name="方正仿宋_GB2312">
    <w:altName w:val="仿宋"/>
    <w:charset w:val="86"/>
    <w:family w:val="auto"/>
    <w:pitch w:val="default"/>
    <w:sig w:usb0="00000000" w:usb1="00000000" w:usb2="00000012"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4" w:subsetted="1" w:fontKey="{224093BF-E405-40E1-9FE9-C94B2CA25648}"/>
  </w:font>
  <w:font w:name="楷体_GB2312">
    <w:panose1 w:val="02010609030101010101"/>
    <w:charset w:val="86"/>
    <w:family w:val="modern"/>
    <w:pitch w:val="fixed"/>
    <w:sig w:usb0="00000001" w:usb1="080E0000" w:usb2="00000010" w:usb3="00000000" w:csb0="00040000" w:csb1="00000000"/>
    <w:embedRegular r:id="rId5" w:subsetted="1" w:fontKey="{BC48F42D-D9D2-4268-BE72-B3C02C515D7F}"/>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31A" w:rsidRDefault="00D3431A">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filled="f" stroked="f" strokeweight=".5pt">
          <v:textbox style="mso-fit-shape-to-text:t" inset="0,0,0,0">
            <w:txbxContent>
              <w:p w:rsidR="00D3431A" w:rsidRDefault="007B5B9F">
                <w:pPr>
                  <w:pStyle w:val="a4"/>
                </w:pPr>
                <w:r>
                  <w:t xml:space="preserve">— </w:t>
                </w:r>
                <w:r w:rsidR="00D3431A">
                  <w:fldChar w:fldCharType="begin"/>
                </w:r>
                <w:r>
                  <w:instrText xml:space="preserve"> PAGE  \* MERGEFORMAT </w:instrText>
                </w:r>
                <w:r w:rsidR="00D3431A">
                  <w:fldChar w:fldCharType="separate"/>
                </w:r>
                <w:r w:rsidR="000C1344">
                  <w:rPr>
                    <w:noProof/>
                  </w:rPr>
                  <w:t>11</w:t>
                </w:r>
                <w:r w:rsidR="00D3431A">
                  <w:fldChar w:fldCharType="end"/>
                </w:r>
                <w:r>
                  <w:t xml:space="preserve"> —</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5B9F" w:rsidRDefault="007B5B9F">
      <w:r>
        <w:separator/>
      </w:r>
    </w:p>
  </w:footnote>
  <w:footnote w:type="continuationSeparator" w:id="0">
    <w:p w:rsidR="007B5B9F" w:rsidRDefault="007B5B9F">
      <w:r>
        <w:continuationSeparator/>
      </w:r>
    </w:p>
  </w:footnote>
  <w:footnote w:id="1">
    <w:p w:rsidR="00D3431A" w:rsidRDefault="007B5B9F">
      <w:pPr>
        <w:pStyle w:val="a6"/>
        <w:rPr>
          <w:sz w:val="21"/>
          <w:szCs w:val="21"/>
        </w:rPr>
      </w:pPr>
      <w:r>
        <w:rPr>
          <w:rFonts w:hint="eastAsia"/>
          <w:sz w:val="21"/>
          <w:szCs w:val="21"/>
        </w:rPr>
        <w:footnoteRef/>
      </w:r>
      <w:r>
        <w:rPr>
          <w:rFonts w:hint="eastAsia"/>
          <w:sz w:val="21"/>
          <w:szCs w:val="21"/>
        </w:rPr>
        <w:t xml:space="preserve"> </w:t>
      </w:r>
      <w:r>
        <w:rPr>
          <w:rFonts w:hint="eastAsia"/>
          <w:sz w:val="21"/>
          <w:szCs w:val="21"/>
        </w:rPr>
        <w:t>《厂区道路交通安全管理规定》</w:t>
      </w:r>
      <w:r>
        <w:rPr>
          <w:rFonts w:hint="eastAsia"/>
          <w:sz w:val="21"/>
          <w:szCs w:val="21"/>
        </w:rPr>
        <w:t>6.6.1</w:t>
      </w:r>
      <w:r>
        <w:rPr>
          <w:rFonts w:hint="eastAsia"/>
          <w:sz w:val="21"/>
          <w:szCs w:val="21"/>
        </w:rPr>
        <w:t>，“行人应走专用人行通道或紧靠路边行走。”</w:t>
      </w:r>
      <w:r>
        <w:rPr>
          <w:rFonts w:hint="eastAsia"/>
          <w:sz w:val="21"/>
          <w:szCs w:val="21"/>
        </w:rPr>
        <w:t>6.6.2</w:t>
      </w:r>
      <w:r>
        <w:rPr>
          <w:rFonts w:hint="eastAsia"/>
          <w:sz w:val="21"/>
          <w:szCs w:val="21"/>
        </w:rPr>
        <w:t>，“横过道路时，请走斑马线，没有斑马线的路段应看清道路左右来往车辆，在确保安全的情况下，方准通过。”</w:t>
      </w:r>
    </w:p>
  </w:footnote>
  <w:footnote w:id="2">
    <w:p w:rsidR="00D3431A" w:rsidRDefault="007B5B9F">
      <w:pPr>
        <w:pStyle w:val="a6"/>
        <w:rPr>
          <w:sz w:val="21"/>
          <w:szCs w:val="21"/>
        </w:rPr>
      </w:pPr>
      <w:r>
        <w:rPr>
          <w:rFonts w:hint="eastAsia"/>
          <w:sz w:val="21"/>
          <w:szCs w:val="21"/>
        </w:rPr>
        <w:footnoteRef/>
      </w:r>
      <w:r>
        <w:rPr>
          <w:rFonts w:hint="eastAsia"/>
          <w:sz w:val="21"/>
          <w:szCs w:val="21"/>
        </w:rPr>
        <w:t xml:space="preserve"> </w:t>
      </w:r>
      <w:r>
        <w:rPr>
          <w:rFonts w:hint="eastAsia"/>
          <w:sz w:val="21"/>
          <w:szCs w:val="21"/>
        </w:rPr>
        <w:t>《中华人民共和国安全生产法》第五十七条，“从业人员在作业过程中，应当严格落实岗位安全责任，遵守本单位</w:t>
      </w:r>
      <w:r>
        <w:rPr>
          <w:rFonts w:hint="eastAsia"/>
          <w:sz w:val="21"/>
          <w:szCs w:val="21"/>
        </w:rPr>
        <w:t>的安全生产规章制度和操作规程，服从管理，正确佩戴和使用劳动防护用品。 ”</w:t>
      </w:r>
    </w:p>
  </w:footnote>
  <w:footnote w:id="3">
    <w:p w:rsidR="00D3431A" w:rsidRDefault="007B5B9F">
      <w:pPr>
        <w:pStyle w:val="a6"/>
        <w:rPr>
          <w:sz w:val="21"/>
          <w:szCs w:val="21"/>
        </w:rPr>
      </w:pPr>
      <w:r>
        <w:rPr>
          <w:rFonts w:hint="eastAsia"/>
          <w:sz w:val="21"/>
          <w:szCs w:val="21"/>
        </w:rPr>
        <w:footnoteRef/>
      </w:r>
      <w:r>
        <w:rPr>
          <w:rFonts w:hint="eastAsia"/>
          <w:sz w:val="21"/>
          <w:szCs w:val="21"/>
        </w:rPr>
        <w:t xml:space="preserve"> </w:t>
      </w:r>
      <w:r>
        <w:rPr>
          <w:rFonts w:hint="eastAsia"/>
          <w:sz w:val="21"/>
          <w:szCs w:val="21"/>
        </w:rPr>
        <w:t>《厂区道路交通安全管理规定》</w:t>
      </w:r>
      <w:r>
        <w:rPr>
          <w:rFonts w:hint="eastAsia"/>
          <w:sz w:val="21"/>
          <w:szCs w:val="21"/>
        </w:rPr>
        <w:t>6.4.4</w:t>
      </w:r>
      <w:r>
        <w:rPr>
          <w:rFonts w:hint="eastAsia"/>
          <w:sz w:val="21"/>
          <w:szCs w:val="21"/>
        </w:rPr>
        <w:t>，“</w:t>
      </w:r>
      <w:r>
        <w:rPr>
          <w:rFonts w:hint="eastAsia"/>
          <w:sz w:val="21"/>
          <w:szCs w:val="21"/>
        </w:rPr>
        <w:t>j</w:t>
      </w:r>
      <w:r>
        <w:rPr>
          <w:rFonts w:hint="eastAsia"/>
          <w:sz w:val="21"/>
          <w:szCs w:val="21"/>
        </w:rPr>
        <w:t>）驾驶员在行驶中应集中精神，谨慎驾驶，密切注意车辆、行人动态，不超速行驶。”</w:t>
      </w:r>
    </w:p>
  </w:footnote>
  <w:footnote w:id="4">
    <w:p w:rsidR="00D3431A" w:rsidRDefault="007B5B9F">
      <w:pPr>
        <w:pStyle w:val="a6"/>
        <w:rPr>
          <w:sz w:val="21"/>
          <w:szCs w:val="21"/>
        </w:rPr>
      </w:pPr>
      <w:r>
        <w:rPr>
          <w:rFonts w:hint="eastAsia"/>
          <w:sz w:val="21"/>
          <w:szCs w:val="21"/>
        </w:rPr>
        <w:footnoteRef/>
      </w:r>
      <w:r>
        <w:rPr>
          <w:rFonts w:hint="eastAsia"/>
          <w:sz w:val="21"/>
          <w:szCs w:val="21"/>
        </w:rPr>
        <w:t xml:space="preserve"> </w:t>
      </w:r>
      <w:r>
        <w:rPr>
          <w:rFonts w:hint="eastAsia"/>
          <w:sz w:val="21"/>
          <w:szCs w:val="21"/>
        </w:rPr>
        <w:t>《中华人民共和国特种设备安全法》第十四条规定，“特种设备安全管理人员、检测人员和作业人员应当按照国家有关规定取得相应资格，方可从事相关工作。特种设备安全管理人员、检测人员和作业人员应当严格执行安全技术规范和管理制度，保证特种设备安全。”</w:t>
      </w:r>
    </w:p>
  </w:footnote>
  <w:footnote w:id="5">
    <w:p w:rsidR="00D3431A" w:rsidRDefault="007B5B9F">
      <w:pPr>
        <w:pStyle w:val="a6"/>
        <w:rPr>
          <w:sz w:val="21"/>
          <w:szCs w:val="21"/>
        </w:rPr>
      </w:pPr>
      <w:r>
        <w:rPr>
          <w:rFonts w:hint="eastAsia"/>
          <w:sz w:val="21"/>
          <w:szCs w:val="21"/>
        </w:rPr>
        <w:footnoteRef/>
      </w:r>
      <w:r>
        <w:rPr>
          <w:rFonts w:hint="eastAsia"/>
          <w:sz w:val="21"/>
          <w:szCs w:val="21"/>
        </w:rPr>
        <w:t xml:space="preserve"> </w:t>
      </w:r>
      <w:r>
        <w:rPr>
          <w:rFonts w:hint="eastAsia"/>
          <w:sz w:val="21"/>
          <w:szCs w:val="21"/>
        </w:rPr>
        <w:t>特种设备安全监察条例》第三十九条第二款规定，“特种设备作业人员在作业中应当严格执行特种设备的操作规程和有关的安全规章制度。”</w:t>
      </w:r>
    </w:p>
  </w:footnote>
  <w:footnote w:id="6">
    <w:p w:rsidR="00D3431A" w:rsidRDefault="007B5B9F">
      <w:pPr>
        <w:pStyle w:val="a6"/>
        <w:rPr>
          <w:sz w:val="21"/>
          <w:szCs w:val="21"/>
        </w:rPr>
      </w:pPr>
      <w:r>
        <w:rPr>
          <w:rFonts w:hint="eastAsia"/>
          <w:sz w:val="21"/>
          <w:szCs w:val="21"/>
        </w:rPr>
        <w:footnoteRef/>
      </w:r>
      <w:r>
        <w:rPr>
          <w:rFonts w:hint="eastAsia"/>
          <w:sz w:val="21"/>
          <w:szCs w:val="21"/>
        </w:rPr>
        <w:t xml:space="preserve"> </w:t>
      </w:r>
      <w:r>
        <w:rPr>
          <w:rFonts w:hint="eastAsia"/>
          <w:sz w:val="21"/>
          <w:szCs w:val="21"/>
        </w:rPr>
        <w:t>《特种设备作业人员监督管理办法》第二十一条第（三）项规定，“特种设备作业人员应当遵守以下规定：（三）严格执行特种设备操作规程和有关安全规章制度；”</w:t>
      </w:r>
    </w:p>
  </w:footnote>
  <w:footnote w:id="7">
    <w:p w:rsidR="00D3431A" w:rsidRDefault="007B5B9F">
      <w:pPr>
        <w:pStyle w:val="a6"/>
        <w:rPr>
          <w:sz w:val="21"/>
          <w:szCs w:val="21"/>
        </w:rPr>
      </w:pPr>
      <w:r>
        <w:rPr>
          <w:rFonts w:hint="eastAsia"/>
          <w:sz w:val="21"/>
          <w:szCs w:val="21"/>
        </w:rPr>
        <w:footnoteRef/>
      </w:r>
      <w:r>
        <w:rPr>
          <w:rFonts w:hint="eastAsia"/>
          <w:sz w:val="21"/>
          <w:szCs w:val="21"/>
        </w:rPr>
        <w:t xml:space="preserve"> </w:t>
      </w:r>
      <w:r>
        <w:rPr>
          <w:rFonts w:hint="eastAsia"/>
          <w:sz w:val="21"/>
          <w:szCs w:val="21"/>
        </w:rPr>
        <w:t>《中华人民共和国特种设备安全法》第九十二条规定，“违反本法规定，特种设备安全管理人员、检测人员和作业人员不履行岗位职责，违反操作规程和有关安全规章制度，造成事故的，吊销相关人员的资格。”</w:t>
      </w:r>
    </w:p>
  </w:footnote>
  <w:footnote w:id="8">
    <w:p w:rsidR="00D3431A" w:rsidRDefault="007B5B9F">
      <w:pPr>
        <w:pStyle w:val="a6"/>
        <w:rPr>
          <w:sz w:val="21"/>
          <w:szCs w:val="21"/>
        </w:rPr>
      </w:pPr>
      <w:r>
        <w:rPr>
          <w:rFonts w:hint="eastAsia"/>
          <w:sz w:val="21"/>
          <w:szCs w:val="21"/>
        </w:rPr>
        <w:footnoteRef/>
      </w:r>
      <w:r>
        <w:rPr>
          <w:rFonts w:hint="eastAsia"/>
          <w:sz w:val="21"/>
          <w:szCs w:val="21"/>
        </w:rPr>
        <w:t>《中华人民共和国特种设备安全法》第十三</w:t>
      </w:r>
      <w:r>
        <w:rPr>
          <w:rFonts w:hint="eastAsia"/>
          <w:sz w:val="21"/>
          <w:szCs w:val="21"/>
        </w:rPr>
        <w:t>条第一款规定，“特种设备生产、经营、使用单位及其主要负责人对其生产、经营、使用的特种设备安全负责。”</w:t>
      </w:r>
    </w:p>
  </w:footnote>
  <w:footnote w:id="9">
    <w:p w:rsidR="00D3431A" w:rsidRDefault="007B5B9F">
      <w:pPr>
        <w:pStyle w:val="a6"/>
        <w:rPr>
          <w:sz w:val="21"/>
          <w:szCs w:val="21"/>
        </w:rPr>
      </w:pPr>
      <w:r>
        <w:rPr>
          <w:rFonts w:hint="eastAsia"/>
          <w:sz w:val="21"/>
          <w:szCs w:val="21"/>
        </w:rPr>
        <w:footnoteRef/>
      </w:r>
      <w:r>
        <w:rPr>
          <w:rFonts w:hint="eastAsia"/>
          <w:sz w:val="21"/>
          <w:szCs w:val="21"/>
        </w:rPr>
        <w:t>《中华人民共和国特种设备安全法》第九十一条规定，“对事故发生负有责任的单位的主要负责人未依法履行职责或者负有领导责任的，依照下列规定处以罚款；属于国家工作人员的，并依法给予处分：（一）发生一般事故，处上一年年收入百分之三十的罚款；”</w:t>
      </w:r>
    </w:p>
  </w:footnote>
  <w:footnote w:id="10">
    <w:p w:rsidR="00D3431A" w:rsidRDefault="007B5B9F">
      <w:pPr>
        <w:pStyle w:val="a6"/>
        <w:rPr>
          <w:sz w:val="21"/>
          <w:szCs w:val="21"/>
        </w:rPr>
      </w:pPr>
      <w:r>
        <w:rPr>
          <w:rFonts w:hint="eastAsia"/>
          <w:sz w:val="21"/>
          <w:szCs w:val="21"/>
        </w:rPr>
        <w:footnoteRef/>
      </w:r>
      <w:r>
        <w:rPr>
          <w:rFonts w:hint="eastAsia"/>
          <w:sz w:val="21"/>
          <w:szCs w:val="21"/>
        </w:rPr>
        <w:t>《中华人民共和国特种设备安全法》第七条规定，“特种设备生产、经营、使用单位应当遵守本法和其他有关法律、法规，建立、健全特种设备安全和节能责任制度，加强特种设备安全和节能管理</w:t>
      </w:r>
      <w:r>
        <w:rPr>
          <w:rFonts w:hint="eastAsia"/>
          <w:sz w:val="21"/>
          <w:szCs w:val="21"/>
        </w:rPr>
        <w:t>，确保特种设备生产、经营、使用安全，符合节能要求。”</w:t>
      </w:r>
    </w:p>
  </w:footnote>
  <w:footnote w:id="11">
    <w:p w:rsidR="00D3431A" w:rsidRDefault="007B5B9F">
      <w:pPr>
        <w:pStyle w:val="a6"/>
        <w:rPr>
          <w:sz w:val="21"/>
          <w:szCs w:val="21"/>
        </w:rPr>
      </w:pPr>
      <w:r>
        <w:rPr>
          <w:rFonts w:hint="eastAsia"/>
          <w:sz w:val="21"/>
          <w:szCs w:val="21"/>
        </w:rPr>
        <w:footnoteRef/>
      </w:r>
      <w:r>
        <w:rPr>
          <w:rFonts w:hint="eastAsia"/>
          <w:sz w:val="21"/>
          <w:szCs w:val="21"/>
        </w:rPr>
        <w:t>《中华人民共和国特种设备安全法》第九十条第一项规定，“发生事故，对负有责任的单位除要求其依法承担相应的赔偿等责任外，依照下列规定处以罚款：（一）发生一般事故，处十万元以上二十万元以下罚款；”</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7D0E33"/>
    <w:multiLevelType w:val="singleLevel"/>
    <w:tmpl w:val="207D0E33"/>
    <w:lvl w:ilvl="0">
      <w:start w:val="3"/>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90A42CA"/>
    <w:rsid w:val="BEFB7E41"/>
    <w:rsid w:val="BF10EBBE"/>
    <w:rsid w:val="BF1EA1F3"/>
    <w:rsid w:val="BFAB60D1"/>
    <w:rsid w:val="C3F363E9"/>
    <w:rsid w:val="CE5F4941"/>
    <w:rsid w:val="D3CDB2C5"/>
    <w:rsid w:val="D3F6B7C9"/>
    <w:rsid w:val="D9BF00A3"/>
    <w:rsid w:val="DCEEB196"/>
    <w:rsid w:val="DDBF849D"/>
    <w:rsid w:val="E3BF4E7F"/>
    <w:rsid w:val="E72E1762"/>
    <w:rsid w:val="EEDF3DC2"/>
    <w:rsid w:val="F2F9EB1B"/>
    <w:rsid w:val="F3BC190A"/>
    <w:rsid w:val="F627A128"/>
    <w:rsid w:val="F7BF3670"/>
    <w:rsid w:val="F7EF2B3C"/>
    <w:rsid w:val="F7FD8346"/>
    <w:rsid w:val="F973081B"/>
    <w:rsid w:val="F9EEE38C"/>
    <w:rsid w:val="FB73886E"/>
    <w:rsid w:val="FBDF1C9C"/>
    <w:rsid w:val="FBFA3FD8"/>
    <w:rsid w:val="FD7D976A"/>
    <w:rsid w:val="FDFF5C3A"/>
    <w:rsid w:val="FE2FAE7C"/>
    <w:rsid w:val="FF377EF1"/>
    <w:rsid w:val="FF7D068B"/>
    <w:rsid w:val="FF8DA4D5"/>
    <w:rsid w:val="FF9EB61A"/>
    <w:rsid w:val="FFCE4416"/>
    <w:rsid w:val="FFEF0A2D"/>
    <w:rsid w:val="000A4676"/>
    <w:rsid w:val="000C1344"/>
    <w:rsid w:val="00191B55"/>
    <w:rsid w:val="001A6AA9"/>
    <w:rsid w:val="002A5EC3"/>
    <w:rsid w:val="005043CE"/>
    <w:rsid w:val="005A489F"/>
    <w:rsid w:val="005B4005"/>
    <w:rsid w:val="00640DD5"/>
    <w:rsid w:val="00674E1F"/>
    <w:rsid w:val="0070697D"/>
    <w:rsid w:val="0070715D"/>
    <w:rsid w:val="00722D11"/>
    <w:rsid w:val="007807D0"/>
    <w:rsid w:val="007B5B9F"/>
    <w:rsid w:val="00833CBC"/>
    <w:rsid w:val="0086185B"/>
    <w:rsid w:val="00926E67"/>
    <w:rsid w:val="009E0069"/>
    <w:rsid w:val="00A500D0"/>
    <w:rsid w:val="00A964F6"/>
    <w:rsid w:val="00AF6E52"/>
    <w:rsid w:val="00B60A73"/>
    <w:rsid w:val="00B8230C"/>
    <w:rsid w:val="00B8574A"/>
    <w:rsid w:val="00BC7DB4"/>
    <w:rsid w:val="00CE0DB9"/>
    <w:rsid w:val="00D3431A"/>
    <w:rsid w:val="00D8215E"/>
    <w:rsid w:val="00EE0A00"/>
    <w:rsid w:val="00F83FAE"/>
    <w:rsid w:val="018067FB"/>
    <w:rsid w:val="01D408F4"/>
    <w:rsid w:val="020C008E"/>
    <w:rsid w:val="021A3AFC"/>
    <w:rsid w:val="021C21DE"/>
    <w:rsid w:val="02492227"/>
    <w:rsid w:val="02C1356F"/>
    <w:rsid w:val="02F327FE"/>
    <w:rsid w:val="0301396B"/>
    <w:rsid w:val="03323B24"/>
    <w:rsid w:val="033F75F8"/>
    <w:rsid w:val="036B26F7"/>
    <w:rsid w:val="036E3AA3"/>
    <w:rsid w:val="03F75170"/>
    <w:rsid w:val="041A1188"/>
    <w:rsid w:val="041B21BA"/>
    <w:rsid w:val="043C2DD9"/>
    <w:rsid w:val="04730898"/>
    <w:rsid w:val="05557F9E"/>
    <w:rsid w:val="05B95E28"/>
    <w:rsid w:val="06306CA8"/>
    <w:rsid w:val="063302DF"/>
    <w:rsid w:val="06680429"/>
    <w:rsid w:val="06840B3B"/>
    <w:rsid w:val="073A5DB4"/>
    <w:rsid w:val="074B228B"/>
    <w:rsid w:val="07691ADF"/>
    <w:rsid w:val="087342A5"/>
    <w:rsid w:val="08B41E72"/>
    <w:rsid w:val="08FC70AE"/>
    <w:rsid w:val="090A42CA"/>
    <w:rsid w:val="097363A4"/>
    <w:rsid w:val="09D92F4C"/>
    <w:rsid w:val="09E527C8"/>
    <w:rsid w:val="0A410AF1"/>
    <w:rsid w:val="0A6F29B5"/>
    <w:rsid w:val="0AA200D1"/>
    <w:rsid w:val="0ABE4259"/>
    <w:rsid w:val="0B434A21"/>
    <w:rsid w:val="0B7729E1"/>
    <w:rsid w:val="0B7834AF"/>
    <w:rsid w:val="0B9C1D1C"/>
    <w:rsid w:val="0C006EB6"/>
    <w:rsid w:val="0C963376"/>
    <w:rsid w:val="0D2564A8"/>
    <w:rsid w:val="0D2F5047"/>
    <w:rsid w:val="0D5A433E"/>
    <w:rsid w:val="0D635D4C"/>
    <w:rsid w:val="0DA10224"/>
    <w:rsid w:val="0DD203DE"/>
    <w:rsid w:val="0DD65172"/>
    <w:rsid w:val="0DF32DFA"/>
    <w:rsid w:val="0E48527E"/>
    <w:rsid w:val="0E5377AA"/>
    <w:rsid w:val="0E5643EB"/>
    <w:rsid w:val="0E605F34"/>
    <w:rsid w:val="0E7670B9"/>
    <w:rsid w:val="0EF80318"/>
    <w:rsid w:val="0F242EBB"/>
    <w:rsid w:val="0F487A94"/>
    <w:rsid w:val="0F502B68"/>
    <w:rsid w:val="0F5C68AE"/>
    <w:rsid w:val="0FBF55E4"/>
    <w:rsid w:val="0FC06194"/>
    <w:rsid w:val="0FC57B67"/>
    <w:rsid w:val="10227A07"/>
    <w:rsid w:val="10603877"/>
    <w:rsid w:val="108705AC"/>
    <w:rsid w:val="10C7159A"/>
    <w:rsid w:val="111156C1"/>
    <w:rsid w:val="1125116C"/>
    <w:rsid w:val="112F5B47"/>
    <w:rsid w:val="11671785"/>
    <w:rsid w:val="118A3AA6"/>
    <w:rsid w:val="11BA7B07"/>
    <w:rsid w:val="11EA319D"/>
    <w:rsid w:val="11FD7D7A"/>
    <w:rsid w:val="12107727"/>
    <w:rsid w:val="1213490E"/>
    <w:rsid w:val="12154D3D"/>
    <w:rsid w:val="122E4D4A"/>
    <w:rsid w:val="12B55F40"/>
    <w:rsid w:val="12C80001"/>
    <w:rsid w:val="13074197"/>
    <w:rsid w:val="134B0E27"/>
    <w:rsid w:val="13533F6A"/>
    <w:rsid w:val="137545ED"/>
    <w:rsid w:val="139F590B"/>
    <w:rsid w:val="13F516F2"/>
    <w:rsid w:val="147E12BF"/>
    <w:rsid w:val="14904B4F"/>
    <w:rsid w:val="15A00DC2"/>
    <w:rsid w:val="15B605E5"/>
    <w:rsid w:val="15B62017"/>
    <w:rsid w:val="1607010F"/>
    <w:rsid w:val="16175528"/>
    <w:rsid w:val="16B54D41"/>
    <w:rsid w:val="170B4961"/>
    <w:rsid w:val="172B1987"/>
    <w:rsid w:val="17496DD6"/>
    <w:rsid w:val="178A1C4D"/>
    <w:rsid w:val="17A4103D"/>
    <w:rsid w:val="17CC40F0"/>
    <w:rsid w:val="17DD00AB"/>
    <w:rsid w:val="180841A7"/>
    <w:rsid w:val="18116E91"/>
    <w:rsid w:val="18543D95"/>
    <w:rsid w:val="18A961DF"/>
    <w:rsid w:val="18C61A4D"/>
    <w:rsid w:val="18D771F0"/>
    <w:rsid w:val="19126975"/>
    <w:rsid w:val="1945415A"/>
    <w:rsid w:val="194A1770"/>
    <w:rsid w:val="199A4A77"/>
    <w:rsid w:val="199C7AF2"/>
    <w:rsid w:val="19A36A03"/>
    <w:rsid w:val="19C450C6"/>
    <w:rsid w:val="1A27385F"/>
    <w:rsid w:val="1A807414"/>
    <w:rsid w:val="1B4A1593"/>
    <w:rsid w:val="1B5A1702"/>
    <w:rsid w:val="1B93CDBD"/>
    <w:rsid w:val="1B94032B"/>
    <w:rsid w:val="1C2E5379"/>
    <w:rsid w:val="1C481525"/>
    <w:rsid w:val="1C8F393E"/>
    <w:rsid w:val="1CA5265D"/>
    <w:rsid w:val="1CCC4900"/>
    <w:rsid w:val="1CDC1A13"/>
    <w:rsid w:val="1CEC226B"/>
    <w:rsid w:val="1D110EBE"/>
    <w:rsid w:val="1D816D52"/>
    <w:rsid w:val="1DB94719"/>
    <w:rsid w:val="1E854EF6"/>
    <w:rsid w:val="1E9B2DB3"/>
    <w:rsid w:val="1EF314CA"/>
    <w:rsid w:val="1F2C545F"/>
    <w:rsid w:val="1F2E73E1"/>
    <w:rsid w:val="1FE47C93"/>
    <w:rsid w:val="20486F11"/>
    <w:rsid w:val="20A60D48"/>
    <w:rsid w:val="21AD4F92"/>
    <w:rsid w:val="22482F0D"/>
    <w:rsid w:val="22883309"/>
    <w:rsid w:val="23166452"/>
    <w:rsid w:val="232C74F0"/>
    <w:rsid w:val="23346760"/>
    <w:rsid w:val="235D6544"/>
    <w:rsid w:val="23AD23AE"/>
    <w:rsid w:val="241A2687"/>
    <w:rsid w:val="24286A7E"/>
    <w:rsid w:val="247E6772"/>
    <w:rsid w:val="24C74DF4"/>
    <w:rsid w:val="24C92AD1"/>
    <w:rsid w:val="24E72569"/>
    <w:rsid w:val="250824EA"/>
    <w:rsid w:val="251D1099"/>
    <w:rsid w:val="252E1F46"/>
    <w:rsid w:val="25E1520A"/>
    <w:rsid w:val="26AF355A"/>
    <w:rsid w:val="26E06790"/>
    <w:rsid w:val="26EE4083"/>
    <w:rsid w:val="26FF46C4"/>
    <w:rsid w:val="27012533"/>
    <w:rsid w:val="2705317A"/>
    <w:rsid w:val="274A3283"/>
    <w:rsid w:val="2752233B"/>
    <w:rsid w:val="276205CD"/>
    <w:rsid w:val="27766F0C"/>
    <w:rsid w:val="279A7D67"/>
    <w:rsid w:val="279C71C7"/>
    <w:rsid w:val="27A943CC"/>
    <w:rsid w:val="27DF5779"/>
    <w:rsid w:val="27EDECD2"/>
    <w:rsid w:val="28392FCE"/>
    <w:rsid w:val="293B1FAE"/>
    <w:rsid w:val="293E16DD"/>
    <w:rsid w:val="29CF181E"/>
    <w:rsid w:val="29EB262B"/>
    <w:rsid w:val="2A104310"/>
    <w:rsid w:val="2A157B78"/>
    <w:rsid w:val="2A4E4E38"/>
    <w:rsid w:val="2ABC1DA2"/>
    <w:rsid w:val="2AED3092"/>
    <w:rsid w:val="2B377DEC"/>
    <w:rsid w:val="2B6D0292"/>
    <w:rsid w:val="2C0C6D59"/>
    <w:rsid w:val="2C2F4ED4"/>
    <w:rsid w:val="2C464019"/>
    <w:rsid w:val="2CEE645F"/>
    <w:rsid w:val="2CF34E8E"/>
    <w:rsid w:val="2D067C4C"/>
    <w:rsid w:val="2D0B0DBF"/>
    <w:rsid w:val="2D1B5C2C"/>
    <w:rsid w:val="2D5F5D49"/>
    <w:rsid w:val="2D79041E"/>
    <w:rsid w:val="2DCC054E"/>
    <w:rsid w:val="2DD719AB"/>
    <w:rsid w:val="2E943BD6"/>
    <w:rsid w:val="2ECF1CF8"/>
    <w:rsid w:val="2F4D56BE"/>
    <w:rsid w:val="2F9B61AA"/>
    <w:rsid w:val="2FB0073B"/>
    <w:rsid w:val="2FC82F97"/>
    <w:rsid w:val="2FD1009E"/>
    <w:rsid w:val="2FFBE44D"/>
    <w:rsid w:val="305E1101"/>
    <w:rsid w:val="306D4C14"/>
    <w:rsid w:val="30830744"/>
    <w:rsid w:val="30E958BB"/>
    <w:rsid w:val="31A1649A"/>
    <w:rsid w:val="326571C3"/>
    <w:rsid w:val="32951856"/>
    <w:rsid w:val="32E70197"/>
    <w:rsid w:val="33240E2C"/>
    <w:rsid w:val="33590AD6"/>
    <w:rsid w:val="335C6818"/>
    <w:rsid w:val="33865643"/>
    <w:rsid w:val="33A342A9"/>
    <w:rsid w:val="33AD7074"/>
    <w:rsid w:val="33BE52C1"/>
    <w:rsid w:val="33C31F0B"/>
    <w:rsid w:val="33F05CCA"/>
    <w:rsid w:val="344352E2"/>
    <w:rsid w:val="347942C3"/>
    <w:rsid w:val="35103416"/>
    <w:rsid w:val="352769B2"/>
    <w:rsid w:val="353A75A4"/>
    <w:rsid w:val="354362C5"/>
    <w:rsid w:val="35977693"/>
    <w:rsid w:val="35A85D44"/>
    <w:rsid w:val="35B5220F"/>
    <w:rsid w:val="35E30B2B"/>
    <w:rsid w:val="365C52DA"/>
    <w:rsid w:val="366A788F"/>
    <w:rsid w:val="36CE17DB"/>
    <w:rsid w:val="37133692"/>
    <w:rsid w:val="371D019A"/>
    <w:rsid w:val="37F232A7"/>
    <w:rsid w:val="37F33DFF"/>
    <w:rsid w:val="38152B9E"/>
    <w:rsid w:val="38357417"/>
    <w:rsid w:val="3929362E"/>
    <w:rsid w:val="397B72CC"/>
    <w:rsid w:val="39827D1F"/>
    <w:rsid w:val="39EE45E4"/>
    <w:rsid w:val="3A013C75"/>
    <w:rsid w:val="3A8A0014"/>
    <w:rsid w:val="3AA01E0C"/>
    <w:rsid w:val="3AA64A0C"/>
    <w:rsid w:val="3AF41CD4"/>
    <w:rsid w:val="3B8F7180"/>
    <w:rsid w:val="3BB53BA5"/>
    <w:rsid w:val="3BD05EF1"/>
    <w:rsid w:val="3BDC690B"/>
    <w:rsid w:val="3BEFE257"/>
    <w:rsid w:val="3BF15CCE"/>
    <w:rsid w:val="3D151117"/>
    <w:rsid w:val="3D405813"/>
    <w:rsid w:val="3D69400B"/>
    <w:rsid w:val="3D7E1D00"/>
    <w:rsid w:val="3DC2196D"/>
    <w:rsid w:val="3DC34998"/>
    <w:rsid w:val="3DDA617B"/>
    <w:rsid w:val="3E9230EE"/>
    <w:rsid w:val="3EBE7158"/>
    <w:rsid w:val="3ED07D37"/>
    <w:rsid w:val="3EE27261"/>
    <w:rsid w:val="3EFE4C27"/>
    <w:rsid w:val="3F32185C"/>
    <w:rsid w:val="3F6D40F6"/>
    <w:rsid w:val="3FEFCEDA"/>
    <w:rsid w:val="407A1F1C"/>
    <w:rsid w:val="40970E8F"/>
    <w:rsid w:val="40AB35A7"/>
    <w:rsid w:val="40C945C8"/>
    <w:rsid w:val="416A65A4"/>
    <w:rsid w:val="416F7716"/>
    <w:rsid w:val="41BE0CEB"/>
    <w:rsid w:val="422777C5"/>
    <w:rsid w:val="4271577B"/>
    <w:rsid w:val="42C43863"/>
    <w:rsid w:val="432B58BF"/>
    <w:rsid w:val="435117C9"/>
    <w:rsid w:val="439B47F3"/>
    <w:rsid w:val="4441183E"/>
    <w:rsid w:val="44775260"/>
    <w:rsid w:val="448E6105"/>
    <w:rsid w:val="450B3DC9"/>
    <w:rsid w:val="45264590"/>
    <w:rsid w:val="45505AB1"/>
    <w:rsid w:val="45C53801"/>
    <w:rsid w:val="45E16709"/>
    <w:rsid w:val="45F42696"/>
    <w:rsid w:val="45F46992"/>
    <w:rsid w:val="467107A1"/>
    <w:rsid w:val="4698770F"/>
    <w:rsid w:val="46C6427C"/>
    <w:rsid w:val="46DD6458"/>
    <w:rsid w:val="471101D6"/>
    <w:rsid w:val="477B724D"/>
    <w:rsid w:val="47B265C4"/>
    <w:rsid w:val="47B9793D"/>
    <w:rsid w:val="47E3332B"/>
    <w:rsid w:val="47EF335F"/>
    <w:rsid w:val="4862301A"/>
    <w:rsid w:val="48855A71"/>
    <w:rsid w:val="48BE4C6E"/>
    <w:rsid w:val="48D43423"/>
    <w:rsid w:val="49223B14"/>
    <w:rsid w:val="496260BA"/>
    <w:rsid w:val="49722E45"/>
    <w:rsid w:val="4A001853"/>
    <w:rsid w:val="4A0F2ED3"/>
    <w:rsid w:val="4A273284"/>
    <w:rsid w:val="4A332939"/>
    <w:rsid w:val="4A5D6DF6"/>
    <w:rsid w:val="4A9D70A2"/>
    <w:rsid w:val="4AA728D5"/>
    <w:rsid w:val="4AAC5537"/>
    <w:rsid w:val="4AB97C54"/>
    <w:rsid w:val="4ABF4C4D"/>
    <w:rsid w:val="4B59214E"/>
    <w:rsid w:val="4B78366B"/>
    <w:rsid w:val="4BA60DDF"/>
    <w:rsid w:val="4BBF1B88"/>
    <w:rsid w:val="4BFF0C90"/>
    <w:rsid w:val="4C4909F7"/>
    <w:rsid w:val="4CAF7561"/>
    <w:rsid w:val="4CED5B86"/>
    <w:rsid w:val="4DBA61BD"/>
    <w:rsid w:val="4DFE3B7B"/>
    <w:rsid w:val="4E25567F"/>
    <w:rsid w:val="4E35598D"/>
    <w:rsid w:val="4E3D47AC"/>
    <w:rsid w:val="4E434405"/>
    <w:rsid w:val="4E4A2A20"/>
    <w:rsid w:val="4E630603"/>
    <w:rsid w:val="4EA2737D"/>
    <w:rsid w:val="4EED611E"/>
    <w:rsid w:val="4F70656E"/>
    <w:rsid w:val="4FE17A31"/>
    <w:rsid w:val="50964CC0"/>
    <w:rsid w:val="50CE26AB"/>
    <w:rsid w:val="50D827F0"/>
    <w:rsid w:val="50EA638E"/>
    <w:rsid w:val="51021227"/>
    <w:rsid w:val="51706705"/>
    <w:rsid w:val="51C92E73"/>
    <w:rsid w:val="52554D99"/>
    <w:rsid w:val="525E35BB"/>
    <w:rsid w:val="52630BD1"/>
    <w:rsid w:val="52B9272F"/>
    <w:rsid w:val="530F48B5"/>
    <w:rsid w:val="53317B48"/>
    <w:rsid w:val="5355328F"/>
    <w:rsid w:val="538A03E0"/>
    <w:rsid w:val="53F91047"/>
    <w:rsid w:val="54AE52C3"/>
    <w:rsid w:val="55043344"/>
    <w:rsid w:val="5523289A"/>
    <w:rsid w:val="55403CC4"/>
    <w:rsid w:val="554A7E27"/>
    <w:rsid w:val="55B55D4B"/>
    <w:rsid w:val="56024BA5"/>
    <w:rsid w:val="562468CA"/>
    <w:rsid w:val="56665134"/>
    <w:rsid w:val="56756BA4"/>
    <w:rsid w:val="56DA167E"/>
    <w:rsid w:val="57120E18"/>
    <w:rsid w:val="57AF3A2D"/>
    <w:rsid w:val="58360B36"/>
    <w:rsid w:val="583D0117"/>
    <w:rsid w:val="586E02D0"/>
    <w:rsid w:val="5894789F"/>
    <w:rsid w:val="59322ACD"/>
    <w:rsid w:val="59E20F76"/>
    <w:rsid w:val="5A8B2004"/>
    <w:rsid w:val="5AAE2C06"/>
    <w:rsid w:val="5ACA7633"/>
    <w:rsid w:val="5B0F0EF2"/>
    <w:rsid w:val="5B786D16"/>
    <w:rsid w:val="5B791466"/>
    <w:rsid w:val="5C4766FE"/>
    <w:rsid w:val="5C5D48E3"/>
    <w:rsid w:val="5CB36280"/>
    <w:rsid w:val="5CE96177"/>
    <w:rsid w:val="5D2D075A"/>
    <w:rsid w:val="5DC478AD"/>
    <w:rsid w:val="5DC84D78"/>
    <w:rsid w:val="5E2F4070"/>
    <w:rsid w:val="5E3E2095"/>
    <w:rsid w:val="5E512226"/>
    <w:rsid w:val="5EA0677E"/>
    <w:rsid w:val="5EFA0B0F"/>
    <w:rsid w:val="5EFF4191"/>
    <w:rsid w:val="5F14046B"/>
    <w:rsid w:val="5F30273F"/>
    <w:rsid w:val="5F6A4055"/>
    <w:rsid w:val="5F9D56BC"/>
    <w:rsid w:val="5FCBB2E1"/>
    <w:rsid w:val="5FEA4571"/>
    <w:rsid w:val="5FEEFA5C"/>
    <w:rsid w:val="60917251"/>
    <w:rsid w:val="60E42D0D"/>
    <w:rsid w:val="60ED22E2"/>
    <w:rsid w:val="614D6B3A"/>
    <w:rsid w:val="6155202D"/>
    <w:rsid w:val="61965982"/>
    <w:rsid w:val="61AF295E"/>
    <w:rsid w:val="61B93186"/>
    <w:rsid w:val="61C40F61"/>
    <w:rsid w:val="62083543"/>
    <w:rsid w:val="621B30FC"/>
    <w:rsid w:val="626616D3"/>
    <w:rsid w:val="62D2420B"/>
    <w:rsid w:val="63716FF8"/>
    <w:rsid w:val="63F36049"/>
    <w:rsid w:val="64264155"/>
    <w:rsid w:val="64C355AA"/>
    <w:rsid w:val="64EF2635"/>
    <w:rsid w:val="64FA5E05"/>
    <w:rsid w:val="6542138B"/>
    <w:rsid w:val="65A56B66"/>
    <w:rsid w:val="65BC0EB4"/>
    <w:rsid w:val="65F95FCF"/>
    <w:rsid w:val="66734DBC"/>
    <w:rsid w:val="66794A10"/>
    <w:rsid w:val="66AE3A7E"/>
    <w:rsid w:val="67423054"/>
    <w:rsid w:val="676A2DDC"/>
    <w:rsid w:val="6773330F"/>
    <w:rsid w:val="678B20DF"/>
    <w:rsid w:val="67A9329C"/>
    <w:rsid w:val="67B13BD3"/>
    <w:rsid w:val="67B84D18"/>
    <w:rsid w:val="67BE8B99"/>
    <w:rsid w:val="683C09FE"/>
    <w:rsid w:val="6894556A"/>
    <w:rsid w:val="68AB63A5"/>
    <w:rsid w:val="68B8304A"/>
    <w:rsid w:val="6A44338D"/>
    <w:rsid w:val="6A4748F6"/>
    <w:rsid w:val="6A7F5413"/>
    <w:rsid w:val="6AAE27AE"/>
    <w:rsid w:val="6AC9630E"/>
    <w:rsid w:val="6B2C4A77"/>
    <w:rsid w:val="6B605BF9"/>
    <w:rsid w:val="6BD566B6"/>
    <w:rsid w:val="6BDB07B0"/>
    <w:rsid w:val="6BE65742"/>
    <w:rsid w:val="6C0C1E82"/>
    <w:rsid w:val="6C313D84"/>
    <w:rsid w:val="6C387EAD"/>
    <w:rsid w:val="6C7F4402"/>
    <w:rsid w:val="6C9878F9"/>
    <w:rsid w:val="6CAB336F"/>
    <w:rsid w:val="6D567859"/>
    <w:rsid w:val="6DF9527C"/>
    <w:rsid w:val="6E8E4EB2"/>
    <w:rsid w:val="6EA935E3"/>
    <w:rsid w:val="6EEF7800"/>
    <w:rsid w:val="6EF408E2"/>
    <w:rsid w:val="6EFFBD1D"/>
    <w:rsid w:val="6F0357BE"/>
    <w:rsid w:val="6F0B6421"/>
    <w:rsid w:val="6F2179F2"/>
    <w:rsid w:val="6F2F210F"/>
    <w:rsid w:val="6F7961E1"/>
    <w:rsid w:val="6F9F6155"/>
    <w:rsid w:val="6FAE3115"/>
    <w:rsid w:val="6FB79EB6"/>
    <w:rsid w:val="6FC20C82"/>
    <w:rsid w:val="6FEC1DAE"/>
    <w:rsid w:val="6FFF40A0"/>
    <w:rsid w:val="70036B6E"/>
    <w:rsid w:val="700E441B"/>
    <w:rsid w:val="704A2F79"/>
    <w:rsid w:val="707D3675"/>
    <w:rsid w:val="7080699B"/>
    <w:rsid w:val="709D1E9D"/>
    <w:rsid w:val="70C355F8"/>
    <w:rsid w:val="70CB230C"/>
    <w:rsid w:val="70DA60AB"/>
    <w:rsid w:val="713003C1"/>
    <w:rsid w:val="713C7540"/>
    <w:rsid w:val="7196487C"/>
    <w:rsid w:val="71FE401B"/>
    <w:rsid w:val="72337A39"/>
    <w:rsid w:val="725073BA"/>
    <w:rsid w:val="728B1D53"/>
    <w:rsid w:val="729B6821"/>
    <w:rsid w:val="72C139C6"/>
    <w:rsid w:val="72EB0A43"/>
    <w:rsid w:val="730D76F0"/>
    <w:rsid w:val="736DB1C3"/>
    <w:rsid w:val="73B54BAD"/>
    <w:rsid w:val="73B72185"/>
    <w:rsid w:val="73E119D8"/>
    <w:rsid w:val="73F05667"/>
    <w:rsid w:val="73FEF9D7"/>
    <w:rsid w:val="742800C2"/>
    <w:rsid w:val="742D0BE7"/>
    <w:rsid w:val="7430145E"/>
    <w:rsid w:val="74793E2D"/>
    <w:rsid w:val="747FC471"/>
    <w:rsid w:val="748E78D8"/>
    <w:rsid w:val="74DF0134"/>
    <w:rsid w:val="74DF1CB8"/>
    <w:rsid w:val="750268C6"/>
    <w:rsid w:val="756666BB"/>
    <w:rsid w:val="7572311C"/>
    <w:rsid w:val="75D61142"/>
    <w:rsid w:val="765468FF"/>
    <w:rsid w:val="76870A83"/>
    <w:rsid w:val="76E45A2B"/>
    <w:rsid w:val="779416A9"/>
    <w:rsid w:val="77BBDE95"/>
    <w:rsid w:val="780A7D58"/>
    <w:rsid w:val="7847671C"/>
    <w:rsid w:val="78541FB3"/>
    <w:rsid w:val="78A376CA"/>
    <w:rsid w:val="78EE0ECC"/>
    <w:rsid w:val="79112886"/>
    <w:rsid w:val="79366F03"/>
    <w:rsid w:val="79510393"/>
    <w:rsid w:val="79EE1032"/>
    <w:rsid w:val="79EE2BC7"/>
    <w:rsid w:val="79F33995"/>
    <w:rsid w:val="7A6675BE"/>
    <w:rsid w:val="7A811C8D"/>
    <w:rsid w:val="7AA56AB1"/>
    <w:rsid w:val="7AB45BBF"/>
    <w:rsid w:val="7B4F58E7"/>
    <w:rsid w:val="7B811F45"/>
    <w:rsid w:val="7C594590"/>
    <w:rsid w:val="7C890E39"/>
    <w:rsid w:val="7CAE2BAE"/>
    <w:rsid w:val="7CDC13FD"/>
    <w:rsid w:val="7CE4071A"/>
    <w:rsid w:val="7D1172F8"/>
    <w:rsid w:val="7D2E6811"/>
    <w:rsid w:val="7D9D652D"/>
    <w:rsid w:val="7DAF63CD"/>
    <w:rsid w:val="7DEC566F"/>
    <w:rsid w:val="7DF356BE"/>
    <w:rsid w:val="7DFA2601"/>
    <w:rsid w:val="7E1A042F"/>
    <w:rsid w:val="7E3E236F"/>
    <w:rsid w:val="7EBA0380"/>
    <w:rsid w:val="7EDEE613"/>
    <w:rsid w:val="7F224935"/>
    <w:rsid w:val="7F5F6FB5"/>
    <w:rsid w:val="7FA11E2C"/>
    <w:rsid w:val="7FB4744A"/>
    <w:rsid w:val="7FECB94F"/>
    <w:rsid w:val="7FF0763D"/>
    <w:rsid w:val="7FFE71A0"/>
    <w:rsid w:val="9E5B1B91"/>
    <w:rsid w:val="B197BACC"/>
    <w:rsid w:val="B53F262E"/>
    <w:rsid w:val="B5EEA23B"/>
    <w:rsid w:val="BA7B23C6"/>
    <w:rsid w:val="BB9F87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uiPriority="1" w:unhideWhenUsed="1" w:qFormat="1"/>
    <w:lsdException w:name="Body Text Indent" w:uiPriority="99" w:unhideWhenUsed="1" w:qFormat="1"/>
    <w:lsdException w:name="Subtitle"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D3431A"/>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iPriority w:val="99"/>
    <w:unhideWhenUsed/>
    <w:qFormat/>
    <w:rsid w:val="00D3431A"/>
    <w:pPr>
      <w:ind w:firstLineChars="200" w:firstLine="420"/>
    </w:pPr>
  </w:style>
  <w:style w:type="paragraph" w:styleId="a3">
    <w:name w:val="Body Text Indent"/>
    <w:basedOn w:val="a"/>
    <w:uiPriority w:val="99"/>
    <w:unhideWhenUsed/>
    <w:qFormat/>
    <w:rsid w:val="00D3431A"/>
    <w:pPr>
      <w:ind w:leftChars="200" w:left="420"/>
    </w:pPr>
  </w:style>
  <w:style w:type="paragraph" w:styleId="a4">
    <w:name w:val="footer"/>
    <w:basedOn w:val="a"/>
    <w:qFormat/>
    <w:rsid w:val="00D3431A"/>
    <w:pPr>
      <w:tabs>
        <w:tab w:val="center" w:pos="4153"/>
        <w:tab w:val="right" w:pos="8306"/>
      </w:tabs>
      <w:snapToGrid w:val="0"/>
      <w:jc w:val="left"/>
    </w:pPr>
    <w:rPr>
      <w:sz w:val="18"/>
    </w:rPr>
  </w:style>
  <w:style w:type="paragraph" w:styleId="a5">
    <w:name w:val="header"/>
    <w:basedOn w:val="a"/>
    <w:qFormat/>
    <w:rsid w:val="00D3431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footnote text"/>
    <w:basedOn w:val="a"/>
    <w:qFormat/>
    <w:rsid w:val="00D3431A"/>
    <w:pPr>
      <w:snapToGrid w:val="0"/>
      <w:jc w:val="left"/>
    </w:pPr>
    <w:rPr>
      <w:sz w:val="18"/>
    </w:rPr>
  </w:style>
  <w:style w:type="character" w:styleId="a7">
    <w:name w:val="footnote reference"/>
    <w:basedOn w:val="a0"/>
    <w:qFormat/>
    <w:rsid w:val="00D3431A"/>
    <w:rPr>
      <w:vertAlign w:val="superscript"/>
    </w:rPr>
  </w:style>
  <w:style w:type="paragraph" w:customStyle="1" w:styleId="WPSOffice1">
    <w:name w:val="WPSOffice手动目录 1"/>
    <w:qFormat/>
    <w:rsid w:val="00D3431A"/>
  </w:style>
  <w:style w:type="paragraph" w:styleId="a8">
    <w:name w:val="Balloon Text"/>
    <w:basedOn w:val="a"/>
    <w:link w:val="Char"/>
    <w:rsid w:val="000C1344"/>
    <w:rPr>
      <w:sz w:val="18"/>
      <w:szCs w:val="18"/>
    </w:rPr>
  </w:style>
  <w:style w:type="character" w:customStyle="1" w:styleId="Char">
    <w:name w:val="批注框文本 Char"/>
    <w:basedOn w:val="a0"/>
    <w:link w:val="a8"/>
    <w:rsid w:val="000C1344"/>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2312">
    <w:altName w:val="仿宋"/>
    <w:charset w:val="86"/>
    <w:family w:val="auto"/>
    <w:pitch w:val="default"/>
    <w:sig w:usb0="00000000" w:usb1="00000000"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bordersDoNotSurroundHeader/>
  <w:bordersDoNotSurroundFooter/>
  <w:revisionView w:inkAnnotations="0"/>
  <w:defaultTabStop w:val="420"/>
  <w:characterSpacingControl w:val="doNotCompress"/>
  <w:compat>
    <w:useFELayout/>
    <w:splitPgBreakAndParaMark/>
  </w:compat>
  <w:rsids>
    <w:rsidRoot w:val="00E23EA5"/>
    <w:rsid w:val="00E23EA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r="http://schemas.openxmlformats.org/officeDocument/2006/relationships" xmlns:w="http://schemas.openxmlformats.org/wordprocessingml/2006/main"/>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14</Pages>
  <Words>892</Words>
  <Characters>5089</Characters>
  <Application>Microsoft Office Word</Application>
  <DocSecurity>0</DocSecurity>
  <Lines>42</Lines>
  <Paragraphs>11</Paragraphs>
  <ScaleCrop>false</ScaleCrop>
  <Company/>
  <LinksUpToDate>false</LinksUpToDate>
  <CharactersWithSpaces>5970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Benz®</dc:creator>
  <cp:lastModifiedBy>车妮珍</cp:lastModifiedBy>
  <cp:revision>2</cp:revision>
  <cp:lastPrinted>2025-08-12T03:26:00Z</cp:lastPrinted>
  <dcterms:created xsi:type="dcterms:W3CDTF">2025-06-10T18:37:00Z</dcterms:created>
  <dcterms:modified xsi:type="dcterms:W3CDTF">2025-08-12T01:29:00Z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B4816485D6924748A6A7C468111B93F9_11</vt:lpwstr>
  </property>
  <property fmtid="{D5CDD505-2E9C-101B-9397-08002B2CF9AE}" pid="4" name="KSOTemplateDocerSaveRecord">
    <vt:lpwstr>eyJoZGlkIjoiZDFlZDdjOWVjYzlkOTY3NDY5Y2E3NjNiN2E0MTQ3N2UiLCJ1c2VySWQiOiI0MjMxNjExOTQifQ==</vt:lpwstr>
  </property>
</Properties>
</file>